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627A8C" w14:textId="6638BA06" w:rsidR="008136D4" w:rsidRPr="009666E8" w:rsidRDefault="00D64AEC" w:rsidP="009666E8">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　　　　　　　　　　　　　　　　　　　　　　　　　　　　　　　　　　　　　　　　　　　　　　　</w:t>
      </w:r>
    </w:p>
    <w:p w14:paraId="4F59398D" w14:textId="078A792D" w:rsidR="008E3668" w:rsidRDefault="008E3668" w:rsidP="009666E8">
      <w:pPr>
        <w:jc w:val="center"/>
        <w:rPr>
          <w:rFonts w:ascii="ＭＳ ゴシック" w:eastAsia="ＭＳ ゴシック" w:hAnsi="ＭＳ ゴシック"/>
          <w:kern w:val="0"/>
          <w:sz w:val="24"/>
        </w:rPr>
      </w:pPr>
      <w:r w:rsidRPr="008E3668">
        <w:rPr>
          <w:rFonts w:ascii="ＭＳ ゴシック" w:eastAsia="ＭＳ ゴシック" w:hAnsi="ＭＳ ゴシック" w:hint="eastAsia"/>
          <w:kern w:val="0"/>
          <w:sz w:val="24"/>
        </w:rPr>
        <w:t>四日市市下水道施設耐水化計画策定業務委託</w:t>
      </w:r>
    </w:p>
    <w:p w14:paraId="660406B4" w14:textId="4AAFA4FC" w:rsidR="009666E8" w:rsidRDefault="00903F26" w:rsidP="009666E8">
      <w:pPr>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仕様書</w:t>
      </w:r>
    </w:p>
    <w:p w14:paraId="438209EC" w14:textId="77777777" w:rsidR="006940F4" w:rsidRPr="009666E8" w:rsidRDefault="006940F4" w:rsidP="006940F4">
      <w:pPr>
        <w:spacing w:line="160" w:lineRule="exact"/>
        <w:jc w:val="center"/>
        <w:rPr>
          <w:rFonts w:ascii="ＭＳ ゴシック" w:eastAsia="ＭＳ ゴシック" w:hAnsi="ＭＳ ゴシック"/>
          <w:sz w:val="24"/>
        </w:rPr>
      </w:pPr>
    </w:p>
    <w:p w14:paraId="6EC3771A" w14:textId="77777777" w:rsidR="009666E8" w:rsidRPr="00B867D2" w:rsidRDefault="009666E8" w:rsidP="009666E8">
      <w:pPr>
        <w:numPr>
          <w:ilvl w:val="0"/>
          <w:numId w:val="1"/>
        </w:numPr>
        <w:rPr>
          <w:rFonts w:ascii="ＭＳ ゴシック" w:eastAsia="ＭＳ ゴシック" w:hAnsi="ＭＳ ゴシック"/>
        </w:rPr>
      </w:pPr>
      <w:r w:rsidRPr="00B867D2">
        <w:rPr>
          <w:rFonts w:ascii="ＭＳ ゴシック" w:eastAsia="ＭＳ ゴシック" w:hAnsi="ＭＳ ゴシック" w:hint="eastAsia"/>
        </w:rPr>
        <w:t>業務の目的</w:t>
      </w:r>
    </w:p>
    <w:p w14:paraId="5BBD0E83" w14:textId="77777777" w:rsidR="007E1D47" w:rsidRDefault="007E1D47" w:rsidP="009666E8">
      <w:r>
        <w:rPr>
          <w:rFonts w:hint="eastAsia"/>
        </w:rPr>
        <w:t xml:space="preserve">　近年、全国各地で豪雨等による水害が頻発し、甚大な被害が発生している。令和元年東日本台風では、河川からの氾濫や内水氾濫の発生により下水道施設が浸水し、市民生活に多大な影響を与えることになった。</w:t>
      </w:r>
    </w:p>
    <w:p w14:paraId="7EE2B158" w14:textId="5EA2C3B9" w:rsidR="007E1D47" w:rsidRDefault="007E1D47" w:rsidP="009666E8">
      <w:r>
        <w:rPr>
          <w:rFonts w:hint="eastAsia"/>
        </w:rPr>
        <w:t xml:space="preserve">　本業務は、発災時においても下水道施設の処理機能を維持するため、水害による施設の対策浸水深を設</w:t>
      </w:r>
      <w:r w:rsidRPr="00121E93">
        <w:rPr>
          <w:rFonts w:hint="eastAsia"/>
        </w:rPr>
        <w:t>定し、</w:t>
      </w:r>
      <w:r w:rsidR="00351623" w:rsidRPr="00121E93">
        <w:rPr>
          <w:rFonts w:hint="eastAsia"/>
        </w:rPr>
        <w:t>耐水化施設の優先順位を決定</w:t>
      </w:r>
      <w:r w:rsidRPr="00121E93">
        <w:rPr>
          <w:rFonts w:hint="eastAsia"/>
        </w:rPr>
        <w:t>すること</w:t>
      </w:r>
      <w:r>
        <w:rPr>
          <w:rFonts w:hint="eastAsia"/>
        </w:rPr>
        <w:t>を目的とする。</w:t>
      </w:r>
    </w:p>
    <w:p w14:paraId="59BA838A" w14:textId="77777777" w:rsidR="008F2F77" w:rsidRDefault="008F2F77" w:rsidP="009666E8"/>
    <w:p w14:paraId="635527A9" w14:textId="77777777" w:rsidR="009666E8" w:rsidRPr="00B867D2" w:rsidRDefault="009666E8" w:rsidP="009666E8">
      <w:pPr>
        <w:numPr>
          <w:ilvl w:val="0"/>
          <w:numId w:val="1"/>
        </w:numPr>
        <w:rPr>
          <w:rFonts w:ascii="ＭＳ ゴシック" w:eastAsia="ＭＳ ゴシック" w:hAnsi="ＭＳ ゴシック"/>
        </w:rPr>
      </w:pPr>
      <w:r w:rsidRPr="00B867D2">
        <w:rPr>
          <w:rFonts w:ascii="ＭＳ ゴシック" w:eastAsia="ＭＳ ゴシック" w:hAnsi="ＭＳ ゴシック" w:hint="eastAsia"/>
        </w:rPr>
        <w:t>業務の対象</w:t>
      </w:r>
    </w:p>
    <w:p w14:paraId="54DF7920" w14:textId="41D77207" w:rsidR="009666E8" w:rsidRDefault="00B867D2" w:rsidP="009666E8">
      <w:r>
        <w:rPr>
          <w:rFonts w:hint="eastAsia"/>
        </w:rPr>
        <w:t xml:space="preserve">　本業務の対象</w:t>
      </w:r>
      <w:r w:rsidR="00C51E9D">
        <w:rPr>
          <w:rFonts w:hint="eastAsia"/>
        </w:rPr>
        <w:t>の目安</w:t>
      </w:r>
      <w:r>
        <w:rPr>
          <w:rFonts w:hint="eastAsia"/>
        </w:rPr>
        <w:t>は以下のとおりとする。</w:t>
      </w:r>
    </w:p>
    <w:p w14:paraId="0F833BA8" w14:textId="77777777" w:rsidR="00C51E9D" w:rsidRPr="00C51E9D" w:rsidRDefault="004161D8" w:rsidP="00DC1CB9">
      <w:pPr>
        <w:pStyle w:val="a8"/>
        <w:numPr>
          <w:ilvl w:val="0"/>
          <w:numId w:val="5"/>
        </w:numPr>
        <w:ind w:leftChars="0"/>
      </w:pPr>
      <w:r>
        <w:rPr>
          <w:rFonts w:hint="eastAsia"/>
        </w:rPr>
        <w:t>対象災害：</w:t>
      </w:r>
      <w:r w:rsidRPr="00C51E9D">
        <w:rPr>
          <w:rFonts w:hint="eastAsia"/>
          <w:bdr w:val="single" w:sz="4" w:space="0" w:color="auto"/>
        </w:rPr>
        <w:t>河川氾濫</w:t>
      </w:r>
      <w:r>
        <w:rPr>
          <w:rFonts w:hint="eastAsia"/>
        </w:rPr>
        <w:t>・</w:t>
      </w:r>
      <w:r w:rsidRPr="00C51E9D">
        <w:rPr>
          <w:rFonts w:hint="eastAsia"/>
          <w:bdr w:val="single" w:sz="4" w:space="0" w:color="auto"/>
        </w:rPr>
        <w:t>内水氾濫</w:t>
      </w:r>
      <w:r>
        <w:rPr>
          <w:rFonts w:hint="eastAsia"/>
        </w:rPr>
        <w:t>・</w:t>
      </w:r>
      <w:r w:rsidRPr="00C51E9D">
        <w:rPr>
          <w:rFonts w:hint="eastAsia"/>
          <w:bdr w:val="single" w:sz="4" w:space="0" w:color="auto"/>
        </w:rPr>
        <w:t>津波</w:t>
      </w:r>
      <w:r>
        <w:rPr>
          <w:rFonts w:hint="eastAsia"/>
        </w:rPr>
        <w:t>・</w:t>
      </w:r>
      <w:r w:rsidRPr="00C51E9D">
        <w:rPr>
          <w:rFonts w:hint="eastAsia"/>
          <w:bdr w:val="single" w:sz="4" w:space="0" w:color="auto"/>
        </w:rPr>
        <w:t>高潮</w:t>
      </w:r>
    </w:p>
    <w:p w14:paraId="5E5547D5" w14:textId="59190E5F" w:rsidR="005864B8" w:rsidRDefault="004161D8" w:rsidP="009666E8">
      <w:pPr>
        <w:pStyle w:val="a8"/>
        <w:numPr>
          <w:ilvl w:val="0"/>
          <w:numId w:val="5"/>
        </w:numPr>
        <w:ind w:leftChars="0"/>
      </w:pPr>
      <w:r>
        <w:rPr>
          <w:rFonts w:hint="eastAsia"/>
        </w:rPr>
        <w:t>対象施設：</w:t>
      </w:r>
      <w:r w:rsidR="00E62890">
        <w:fldChar w:fldCharType="begin"/>
      </w:r>
      <w:r w:rsidR="00E62890">
        <w:instrText xml:space="preserve"> </w:instrText>
      </w:r>
      <w:r w:rsidR="00E62890">
        <w:rPr>
          <w:rFonts w:hint="eastAsia"/>
        </w:rPr>
        <w:instrText>REF _Ref52719357 \h</w:instrText>
      </w:r>
      <w:r w:rsidR="00E62890">
        <w:instrText xml:space="preserve"> </w:instrText>
      </w:r>
      <w:r w:rsidR="00E62890">
        <w:fldChar w:fldCharType="separate"/>
      </w:r>
      <w:r w:rsidR="0040379E">
        <w:rPr>
          <w:rFonts w:hint="eastAsia"/>
        </w:rPr>
        <w:t>表</w:t>
      </w:r>
      <w:r w:rsidR="0040379E">
        <w:rPr>
          <w:rFonts w:hint="eastAsia"/>
        </w:rPr>
        <w:t xml:space="preserve"> </w:t>
      </w:r>
      <w:r w:rsidR="0040379E">
        <w:rPr>
          <w:noProof/>
        </w:rPr>
        <w:t>1</w:t>
      </w:r>
      <w:r w:rsidR="00E62890">
        <w:fldChar w:fldCharType="end"/>
      </w:r>
      <w:r>
        <w:rPr>
          <w:rFonts w:hint="eastAsia"/>
        </w:rPr>
        <w:t>のとおり。</w:t>
      </w:r>
    </w:p>
    <w:p w14:paraId="5C241572" w14:textId="455DD2DD" w:rsidR="00C51E9D" w:rsidRDefault="00A36B73" w:rsidP="00C51E9D">
      <w:pPr>
        <w:pStyle w:val="a8"/>
        <w:numPr>
          <w:ilvl w:val="1"/>
          <w:numId w:val="5"/>
        </w:numPr>
        <w:ind w:leftChars="0"/>
      </w:pPr>
      <w:r>
        <w:rPr>
          <w:rFonts w:hint="eastAsia"/>
        </w:rPr>
        <w:t>耐水化対策の対象施設は、目安となるため、本業務にて</w:t>
      </w:r>
      <w:r w:rsidR="00C51E9D">
        <w:rPr>
          <w:rFonts w:hint="eastAsia"/>
        </w:rPr>
        <w:t>精査すること。</w:t>
      </w:r>
    </w:p>
    <w:p w14:paraId="166FEB37" w14:textId="1DB0496D" w:rsidR="00721DBF" w:rsidRDefault="003A1045">
      <w:pPr>
        <w:widowControl/>
        <w:jc w:val="left"/>
      </w:pPr>
      <w:r>
        <w:br w:type="page"/>
      </w:r>
    </w:p>
    <w:tbl>
      <w:tblPr>
        <w:tblStyle w:val="a3"/>
        <w:tblW w:w="0" w:type="auto"/>
        <w:tblLook w:val="04A0" w:firstRow="1" w:lastRow="0" w:firstColumn="1" w:lastColumn="0" w:noHBand="0" w:noVBand="1"/>
      </w:tblPr>
      <w:tblGrid>
        <w:gridCol w:w="715"/>
        <w:gridCol w:w="2880"/>
        <w:gridCol w:w="1260"/>
        <w:gridCol w:w="1080"/>
        <w:gridCol w:w="1080"/>
        <w:gridCol w:w="720"/>
        <w:gridCol w:w="1325"/>
      </w:tblGrid>
      <w:tr w:rsidR="00721DBF" w:rsidRPr="00721DBF" w14:paraId="39853478" w14:textId="77777777" w:rsidTr="00721DBF">
        <w:trPr>
          <w:trHeight w:val="390"/>
        </w:trPr>
        <w:tc>
          <w:tcPr>
            <w:tcW w:w="715" w:type="dxa"/>
            <w:noWrap/>
            <w:hideMark/>
          </w:tcPr>
          <w:p w14:paraId="5E9F5BB2" w14:textId="77777777" w:rsidR="00721DBF" w:rsidRPr="00721DBF" w:rsidRDefault="00721DBF" w:rsidP="00DC3330">
            <w:pPr>
              <w:widowControl/>
              <w:jc w:val="center"/>
            </w:pPr>
            <w:r w:rsidRPr="00721DBF">
              <w:rPr>
                <w:rFonts w:hint="eastAsia"/>
              </w:rPr>
              <w:lastRenderedPageBreak/>
              <w:t>番号</w:t>
            </w:r>
          </w:p>
        </w:tc>
        <w:tc>
          <w:tcPr>
            <w:tcW w:w="2880" w:type="dxa"/>
            <w:noWrap/>
            <w:hideMark/>
          </w:tcPr>
          <w:p w14:paraId="228D96C7" w14:textId="77777777" w:rsidR="00721DBF" w:rsidRPr="00721DBF" w:rsidRDefault="00721DBF" w:rsidP="00721DBF">
            <w:pPr>
              <w:widowControl/>
              <w:jc w:val="left"/>
            </w:pPr>
            <w:r w:rsidRPr="00721DBF">
              <w:rPr>
                <w:rFonts w:hint="eastAsia"/>
              </w:rPr>
              <w:t>施設名</w:t>
            </w:r>
          </w:p>
        </w:tc>
        <w:tc>
          <w:tcPr>
            <w:tcW w:w="1260" w:type="dxa"/>
            <w:noWrap/>
            <w:hideMark/>
          </w:tcPr>
          <w:p w14:paraId="2CDE2557" w14:textId="77777777" w:rsidR="00721DBF" w:rsidRPr="00721DBF" w:rsidRDefault="00721DBF" w:rsidP="00721DBF">
            <w:pPr>
              <w:widowControl/>
              <w:jc w:val="center"/>
            </w:pPr>
            <w:r w:rsidRPr="00721DBF">
              <w:rPr>
                <w:rFonts w:hint="eastAsia"/>
              </w:rPr>
              <w:t>内水氾濫</w:t>
            </w:r>
          </w:p>
        </w:tc>
        <w:tc>
          <w:tcPr>
            <w:tcW w:w="1080" w:type="dxa"/>
            <w:noWrap/>
            <w:hideMark/>
          </w:tcPr>
          <w:p w14:paraId="614B344C" w14:textId="77777777" w:rsidR="00721DBF" w:rsidRPr="00721DBF" w:rsidRDefault="00721DBF" w:rsidP="00721DBF">
            <w:pPr>
              <w:widowControl/>
              <w:jc w:val="center"/>
            </w:pPr>
            <w:r w:rsidRPr="00721DBF">
              <w:rPr>
                <w:rFonts w:hint="eastAsia"/>
              </w:rPr>
              <w:t>河川氾濫</w:t>
            </w:r>
          </w:p>
        </w:tc>
        <w:tc>
          <w:tcPr>
            <w:tcW w:w="1080" w:type="dxa"/>
            <w:noWrap/>
            <w:hideMark/>
          </w:tcPr>
          <w:p w14:paraId="1D224292" w14:textId="77777777" w:rsidR="00721DBF" w:rsidRPr="00721DBF" w:rsidRDefault="00721DBF" w:rsidP="00721DBF">
            <w:pPr>
              <w:widowControl/>
              <w:jc w:val="center"/>
            </w:pPr>
            <w:r w:rsidRPr="00721DBF">
              <w:rPr>
                <w:rFonts w:hint="eastAsia"/>
              </w:rPr>
              <w:t>津波</w:t>
            </w:r>
          </w:p>
        </w:tc>
        <w:tc>
          <w:tcPr>
            <w:tcW w:w="720" w:type="dxa"/>
            <w:noWrap/>
            <w:hideMark/>
          </w:tcPr>
          <w:p w14:paraId="46609149" w14:textId="77777777" w:rsidR="00721DBF" w:rsidRPr="00721DBF" w:rsidRDefault="00721DBF" w:rsidP="00721DBF">
            <w:pPr>
              <w:widowControl/>
              <w:jc w:val="center"/>
            </w:pPr>
            <w:r w:rsidRPr="00721DBF">
              <w:rPr>
                <w:rFonts w:hint="eastAsia"/>
              </w:rPr>
              <w:t>高潮</w:t>
            </w:r>
          </w:p>
        </w:tc>
        <w:tc>
          <w:tcPr>
            <w:tcW w:w="1325" w:type="dxa"/>
            <w:noWrap/>
            <w:hideMark/>
          </w:tcPr>
          <w:p w14:paraId="01B28AD8" w14:textId="77777777" w:rsidR="00721DBF" w:rsidRPr="00721DBF" w:rsidRDefault="00721DBF" w:rsidP="00721DBF">
            <w:pPr>
              <w:widowControl/>
              <w:jc w:val="center"/>
            </w:pPr>
            <w:r w:rsidRPr="00721DBF">
              <w:rPr>
                <w:rFonts w:hint="eastAsia"/>
              </w:rPr>
              <w:t>耐水化対象</w:t>
            </w:r>
          </w:p>
        </w:tc>
      </w:tr>
      <w:tr w:rsidR="00721DBF" w:rsidRPr="00721DBF" w14:paraId="203357A0" w14:textId="77777777" w:rsidTr="00721DBF">
        <w:trPr>
          <w:trHeight w:val="390"/>
        </w:trPr>
        <w:tc>
          <w:tcPr>
            <w:tcW w:w="715" w:type="dxa"/>
            <w:noWrap/>
            <w:hideMark/>
          </w:tcPr>
          <w:p w14:paraId="463ABBAF" w14:textId="77777777" w:rsidR="00721DBF" w:rsidRPr="00721DBF" w:rsidRDefault="00721DBF" w:rsidP="00DC3330">
            <w:pPr>
              <w:widowControl/>
              <w:jc w:val="center"/>
            </w:pPr>
            <w:r w:rsidRPr="00721DBF">
              <w:rPr>
                <w:rFonts w:hint="eastAsia"/>
              </w:rPr>
              <w:t>1</w:t>
            </w:r>
          </w:p>
        </w:tc>
        <w:tc>
          <w:tcPr>
            <w:tcW w:w="2880" w:type="dxa"/>
            <w:noWrap/>
            <w:hideMark/>
          </w:tcPr>
          <w:p w14:paraId="563EFC1E" w14:textId="77777777" w:rsidR="00721DBF" w:rsidRPr="00721DBF" w:rsidRDefault="00721DBF" w:rsidP="00721DBF">
            <w:pPr>
              <w:widowControl/>
              <w:jc w:val="left"/>
            </w:pPr>
            <w:r w:rsidRPr="00721DBF">
              <w:rPr>
                <w:rFonts w:hint="eastAsia"/>
              </w:rPr>
              <w:t>日永浄化センター</w:t>
            </w:r>
          </w:p>
        </w:tc>
        <w:tc>
          <w:tcPr>
            <w:tcW w:w="1260" w:type="dxa"/>
            <w:noWrap/>
            <w:hideMark/>
          </w:tcPr>
          <w:p w14:paraId="495AF90B" w14:textId="77777777" w:rsidR="00721DBF" w:rsidRPr="00721DBF" w:rsidRDefault="00721DBF" w:rsidP="00721DBF">
            <w:pPr>
              <w:widowControl/>
              <w:jc w:val="center"/>
            </w:pPr>
            <w:r w:rsidRPr="00721DBF">
              <w:rPr>
                <w:rFonts w:hint="eastAsia"/>
              </w:rPr>
              <w:t>-</w:t>
            </w:r>
          </w:p>
        </w:tc>
        <w:tc>
          <w:tcPr>
            <w:tcW w:w="1080" w:type="dxa"/>
            <w:noWrap/>
            <w:hideMark/>
          </w:tcPr>
          <w:p w14:paraId="4210F549" w14:textId="77777777" w:rsidR="00721DBF" w:rsidRPr="00721DBF" w:rsidRDefault="00721DBF" w:rsidP="00721DBF">
            <w:pPr>
              <w:widowControl/>
              <w:jc w:val="center"/>
            </w:pPr>
            <w:r w:rsidRPr="00721DBF">
              <w:rPr>
                <w:rFonts w:hint="eastAsia"/>
              </w:rPr>
              <w:t>対象</w:t>
            </w:r>
          </w:p>
        </w:tc>
        <w:tc>
          <w:tcPr>
            <w:tcW w:w="1080" w:type="dxa"/>
            <w:noWrap/>
            <w:hideMark/>
          </w:tcPr>
          <w:p w14:paraId="1F9EC6A4" w14:textId="77777777" w:rsidR="00721DBF" w:rsidRPr="00721DBF" w:rsidRDefault="00721DBF" w:rsidP="00721DBF">
            <w:pPr>
              <w:widowControl/>
              <w:jc w:val="center"/>
            </w:pPr>
            <w:r w:rsidRPr="00721DBF">
              <w:rPr>
                <w:rFonts w:hint="eastAsia"/>
              </w:rPr>
              <w:t>対象</w:t>
            </w:r>
          </w:p>
        </w:tc>
        <w:tc>
          <w:tcPr>
            <w:tcW w:w="720" w:type="dxa"/>
            <w:noWrap/>
            <w:hideMark/>
          </w:tcPr>
          <w:p w14:paraId="2937423E" w14:textId="77777777" w:rsidR="00721DBF" w:rsidRPr="00721DBF" w:rsidRDefault="00721DBF" w:rsidP="00721DBF">
            <w:pPr>
              <w:widowControl/>
              <w:jc w:val="center"/>
            </w:pPr>
            <w:r w:rsidRPr="00721DBF">
              <w:rPr>
                <w:rFonts w:hint="eastAsia"/>
              </w:rPr>
              <w:t>対象</w:t>
            </w:r>
          </w:p>
        </w:tc>
        <w:tc>
          <w:tcPr>
            <w:tcW w:w="1325" w:type="dxa"/>
            <w:noWrap/>
            <w:hideMark/>
          </w:tcPr>
          <w:p w14:paraId="47F514FF" w14:textId="77777777" w:rsidR="00721DBF" w:rsidRPr="00721DBF" w:rsidRDefault="00721DBF" w:rsidP="00721DBF">
            <w:pPr>
              <w:widowControl/>
              <w:jc w:val="center"/>
            </w:pPr>
            <w:r w:rsidRPr="00721DBF">
              <w:rPr>
                <w:rFonts w:hint="eastAsia"/>
              </w:rPr>
              <w:t>対象</w:t>
            </w:r>
          </w:p>
        </w:tc>
      </w:tr>
      <w:tr w:rsidR="00721DBF" w:rsidRPr="00721DBF" w14:paraId="70406BF8" w14:textId="77777777" w:rsidTr="00721DBF">
        <w:trPr>
          <w:trHeight w:val="375"/>
        </w:trPr>
        <w:tc>
          <w:tcPr>
            <w:tcW w:w="715" w:type="dxa"/>
            <w:noWrap/>
            <w:hideMark/>
          </w:tcPr>
          <w:p w14:paraId="6CB5588F" w14:textId="77777777" w:rsidR="00721DBF" w:rsidRPr="00721DBF" w:rsidRDefault="00721DBF" w:rsidP="00DC3330">
            <w:pPr>
              <w:widowControl/>
              <w:jc w:val="center"/>
            </w:pPr>
            <w:r w:rsidRPr="00721DBF">
              <w:rPr>
                <w:rFonts w:hint="eastAsia"/>
              </w:rPr>
              <w:t>2</w:t>
            </w:r>
          </w:p>
        </w:tc>
        <w:tc>
          <w:tcPr>
            <w:tcW w:w="2880" w:type="dxa"/>
            <w:noWrap/>
            <w:hideMark/>
          </w:tcPr>
          <w:p w14:paraId="04135213" w14:textId="77777777" w:rsidR="00721DBF" w:rsidRPr="00721DBF" w:rsidRDefault="00721DBF" w:rsidP="00721DBF">
            <w:pPr>
              <w:widowControl/>
              <w:jc w:val="left"/>
            </w:pPr>
            <w:r w:rsidRPr="00721DBF">
              <w:rPr>
                <w:rFonts w:hint="eastAsia"/>
              </w:rPr>
              <w:t>橋北ポンプ場</w:t>
            </w:r>
          </w:p>
        </w:tc>
        <w:tc>
          <w:tcPr>
            <w:tcW w:w="1260" w:type="dxa"/>
            <w:noWrap/>
            <w:hideMark/>
          </w:tcPr>
          <w:p w14:paraId="74405A92" w14:textId="77777777" w:rsidR="00721DBF" w:rsidRPr="00721DBF" w:rsidRDefault="00721DBF" w:rsidP="00721DBF">
            <w:pPr>
              <w:widowControl/>
              <w:jc w:val="center"/>
            </w:pPr>
            <w:r w:rsidRPr="00721DBF">
              <w:rPr>
                <w:rFonts w:hint="eastAsia"/>
              </w:rPr>
              <w:t>-</w:t>
            </w:r>
          </w:p>
        </w:tc>
        <w:tc>
          <w:tcPr>
            <w:tcW w:w="1080" w:type="dxa"/>
            <w:noWrap/>
            <w:hideMark/>
          </w:tcPr>
          <w:p w14:paraId="63DF91AB" w14:textId="77777777" w:rsidR="00721DBF" w:rsidRPr="00721DBF" w:rsidRDefault="00721DBF" w:rsidP="00721DBF">
            <w:pPr>
              <w:widowControl/>
              <w:jc w:val="center"/>
            </w:pPr>
            <w:r w:rsidRPr="00721DBF">
              <w:rPr>
                <w:rFonts w:hint="eastAsia"/>
              </w:rPr>
              <w:t>-</w:t>
            </w:r>
          </w:p>
        </w:tc>
        <w:tc>
          <w:tcPr>
            <w:tcW w:w="1080" w:type="dxa"/>
            <w:noWrap/>
            <w:hideMark/>
          </w:tcPr>
          <w:p w14:paraId="12E42610" w14:textId="77777777" w:rsidR="00721DBF" w:rsidRPr="00721DBF" w:rsidRDefault="00721DBF" w:rsidP="00721DBF">
            <w:pPr>
              <w:widowControl/>
              <w:jc w:val="center"/>
            </w:pPr>
            <w:r w:rsidRPr="00721DBF">
              <w:rPr>
                <w:rFonts w:hint="eastAsia"/>
              </w:rPr>
              <w:t>対象</w:t>
            </w:r>
          </w:p>
        </w:tc>
        <w:tc>
          <w:tcPr>
            <w:tcW w:w="720" w:type="dxa"/>
            <w:noWrap/>
            <w:hideMark/>
          </w:tcPr>
          <w:p w14:paraId="5594FE97" w14:textId="77777777" w:rsidR="00721DBF" w:rsidRPr="00721DBF" w:rsidRDefault="00721DBF" w:rsidP="00721DBF">
            <w:pPr>
              <w:widowControl/>
              <w:jc w:val="center"/>
            </w:pPr>
            <w:r w:rsidRPr="00721DBF">
              <w:rPr>
                <w:rFonts w:hint="eastAsia"/>
              </w:rPr>
              <w:t>対象</w:t>
            </w:r>
          </w:p>
        </w:tc>
        <w:tc>
          <w:tcPr>
            <w:tcW w:w="1325" w:type="dxa"/>
            <w:noWrap/>
            <w:hideMark/>
          </w:tcPr>
          <w:p w14:paraId="4FF7CB55" w14:textId="77777777" w:rsidR="00721DBF" w:rsidRPr="00721DBF" w:rsidRDefault="00721DBF" w:rsidP="00721DBF">
            <w:pPr>
              <w:widowControl/>
              <w:jc w:val="center"/>
            </w:pPr>
            <w:r w:rsidRPr="00721DBF">
              <w:rPr>
                <w:rFonts w:hint="eastAsia"/>
              </w:rPr>
              <w:t>対象</w:t>
            </w:r>
          </w:p>
        </w:tc>
      </w:tr>
      <w:tr w:rsidR="00721DBF" w:rsidRPr="00721DBF" w14:paraId="71B14165" w14:textId="77777777" w:rsidTr="00721DBF">
        <w:trPr>
          <w:trHeight w:val="375"/>
        </w:trPr>
        <w:tc>
          <w:tcPr>
            <w:tcW w:w="715" w:type="dxa"/>
            <w:noWrap/>
            <w:hideMark/>
          </w:tcPr>
          <w:p w14:paraId="727AFF1A" w14:textId="77777777" w:rsidR="00721DBF" w:rsidRPr="00721DBF" w:rsidRDefault="00721DBF" w:rsidP="00DC3330">
            <w:pPr>
              <w:widowControl/>
              <w:jc w:val="center"/>
            </w:pPr>
            <w:r w:rsidRPr="00721DBF">
              <w:rPr>
                <w:rFonts w:hint="eastAsia"/>
              </w:rPr>
              <w:t>3</w:t>
            </w:r>
          </w:p>
        </w:tc>
        <w:tc>
          <w:tcPr>
            <w:tcW w:w="2880" w:type="dxa"/>
            <w:noWrap/>
            <w:hideMark/>
          </w:tcPr>
          <w:p w14:paraId="73998BF1" w14:textId="77777777" w:rsidR="00721DBF" w:rsidRPr="00721DBF" w:rsidRDefault="00721DBF" w:rsidP="00721DBF">
            <w:pPr>
              <w:widowControl/>
              <w:jc w:val="left"/>
            </w:pPr>
            <w:r w:rsidRPr="00721DBF">
              <w:rPr>
                <w:rFonts w:hint="eastAsia"/>
              </w:rPr>
              <w:t>納屋ポンプ場</w:t>
            </w:r>
          </w:p>
        </w:tc>
        <w:tc>
          <w:tcPr>
            <w:tcW w:w="1260" w:type="dxa"/>
            <w:noWrap/>
            <w:hideMark/>
          </w:tcPr>
          <w:p w14:paraId="649A945C" w14:textId="77777777" w:rsidR="00721DBF" w:rsidRPr="00721DBF" w:rsidRDefault="00721DBF" w:rsidP="00721DBF">
            <w:pPr>
              <w:widowControl/>
              <w:jc w:val="center"/>
            </w:pPr>
            <w:r w:rsidRPr="00721DBF">
              <w:rPr>
                <w:rFonts w:hint="eastAsia"/>
              </w:rPr>
              <w:t>対象</w:t>
            </w:r>
          </w:p>
        </w:tc>
        <w:tc>
          <w:tcPr>
            <w:tcW w:w="1080" w:type="dxa"/>
            <w:noWrap/>
            <w:hideMark/>
          </w:tcPr>
          <w:p w14:paraId="193A7859" w14:textId="77777777" w:rsidR="00721DBF" w:rsidRPr="00721DBF" w:rsidRDefault="00721DBF" w:rsidP="00721DBF">
            <w:pPr>
              <w:widowControl/>
              <w:jc w:val="center"/>
            </w:pPr>
            <w:r w:rsidRPr="00721DBF">
              <w:rPr>
                <w:rFonts w:hint="eastAsia"/>
              </w:rPr>
              <w:t>-</w:t>
            </w:r>
          </w:p>
        </w:tc>
        <w:tc>
          <w:tcPr>
            <w:tcW w:w="1080" w:type="dxa"/>
            <w:noWrap/>
            <w:hideMark/>
          </w:tcPr>
          <w:p w14:paraId="7327A986" w14:textId="77777777" w:rsidR="00721DBF" w:rsidRPr="00721DBF" w:rsidRDefault="00721DBF" w:rsidP="00721DBF">
            <w:pPr>
              <w:widowControl/>
              <w:jc w:val="center"/>
            </w:pPr>
            <w:r w:rsidRPr="00721DBF">
              <w:rPr>
                <w:rFonts w:hint="eastAsia"/>
              </w:rPr>
              <w:t>対象</w:t>
            </w:r>
          </w:p>
        </w:tc>
        <w:tc>
          <w:tcPr>
            <w:tcW w:w="720" w:type="dxa"/>
            <w:noWrap/>
            <w:hideMark/>
          </w:tcPr>
          <w:p w14:paraId="539F668D" w14:textId="77777777" w:rsidR="00721DBF" w:rsidRPr="00721DBF" w:rsidRDefault="00721DBF" w:rsidP="00721DBF">
            <w:pPr>
              <w:widowControl/>
              <w:jc w:val="center"/>
            </w:pPr>
            <w:r w:rsidRPr="00721DBF">
              <w:rPr>
                <w:rFonts w:hint="eastAsia"/>
              </w:rPr>
              <w:t>対象</w:t>
            </w:r>
          </w:p>
        </w:tc>
        <w:tc>
          <w:tcPr>
            <w:tcW w:w="1325" w:type="dxa"/>
            <w:noWrap/>
            <w:hideMark/>
          </w:tcPr>
          <w:p w14:paraId="252E0637" w14:textId="77777777" w:rsidR="00721DBF" w:rsidRPr="00721DBF" w:rsidRDefault="00721DBF" w:rsidP="00721DBF">
            <w:pPr>
              <w:widowControl/>
              <w:jc w:val="center"/>
            </w:pPr>
            <w:r w:rsidRPr="00721DBF">
              <w:rPr>
                <w:rFonts w:hint="eastAsia"/>
              </w:rPr>
              <w:t>対象</w:t>
            </w:r>
          </w:p>
        </w:tc>
      </w:tr>
      <w:tr w:rsidR="00721DBF" w:rsidRPr="00721DBF" w14:paraId="131EA795" w14:textId="77777777" w:rsidTr="00721DBF">
        <w:trPr>
          <w:trHeight w:val="375"/>
        </w:trPr>
        <w:tc>
          <w:tcPr>
            <w:tcW w:w="715" w:type="dxa"/>
            <w:noWrap/>
            <w:hideMark/>
          </w:tcPr>
          <w:p w14:paraId="3826C298" w14:textId="77777777" w:rsidR="00721DBF" w:rsidRPr="00721DBF" w:rsidRDefault="00721DBF" w:rsidP="00DC3330">
            <w:pPr>
              <w:widowControl/>
              <w:jc w:val="center"/>
            </w:pPr>
            <w:r w:rsidRPr="00721DBF">
              <w:rPr>
                <w:rFonts w:hint="eastAsia"/>
              </w:rPr>
              <w:t>4</w:t>
            </w:r>
          </w:p>
        </w:tc>
        <w:tc>
          <w:tcPr>
            <w:tcW w:w="2880" w:type="dxa"/>
            <w:noWrap/>
            <w:hideMark/>
          </w:tcPr>
          <w:p w14:paraId="42040148" w14:textId="77777777" w:rsidR="00721DBF" w:rsidRPr="00721DBF" w:rsidRDefault="00721DBF" w:rsidP="00721DBF">
            <w:pPr>
              <w:widowControl/>
              <w:jc w:val="left"/>
            </w:pPr>
            <w:r w:rsidRPr="00721DBF">
              <w:rPr>
                <w:rFonts w:hint="eastAsia"/>
              </w:rPr>
              <w:t>阿瀬知ポンプ場</w:t>
            </w:r>
          </w:p>
        </w:tc>
        <w:tc>
          <w:tcPr>
            <w:tcW w:w="1260" w:type="dxa"/>
            <w:noWrap/>
            <w:hideMark/>
          </w:tcPr>
          <w:p w14:paraId="2EB20C9C" w14:textId="77777777" w:rsidR="00721DBF" w:rsidRPr="00721DBF" w:rsidRDefault="00721DBF" w:rsidP="00721DBF">
            <w:pPr>
              <w:widowControl/>
              <w:jc w:val="center"/>
            </w:pPr>
            <w:r w:rsidRPr="00721DBF">
              <w:rPr>
                <w:rFonts w:hint="eastAsia"/>
              </w:rPr>
              <w:t>対象</w:t>
            </w:r>
          </w:p>
        </w:tc>
        <w:tc>
          <w:tcPr>
            <w:tcW w:w="1080" w:type="dxa"/>
            <w:noWrap/>
            <w:hideMark/>
          </w:tcPr>
          <w:p w14:paraId="7F9A9442" w14:textId="77777777" w:rsidR="00721DBF" w:rsidRPr="00721DBF" w:rsidRDefault="00721DBF" w:rsidP="00721DBF">
            <w:pPr>
              <w:widowControl/>
              <w:jc w:val="center"/>
            </w:pPr>
            <w:r w:rsidRPr="00721DBF">
              <w:rPr>
                <w:rFonts w:hint="eastAsia"/>
              </w:rPr>
              <w:t>-</w:t>
            </w:r>
          </w:p>
        </w:tc>
        <w:tc>
          <w:tcPr>
            <w:tcW w:w="1080" w:type="dxa"/>
            <w:noWrap/>
            <w:hideMark/>
          </w:tcPr>
          <w:p w14:paraId="6836B524" w14:textId="77777777" w:rsidR="00721DBF" w:rsidRPr="00721DBF" w:rsidRDefault="00721DBF" w:rsidP="00721DBF">
            <w:pPr>
              <w:widowControl/>
              <w:jc w:val="center"/>
            </w:pPr>
            <w:r w:rsidRPr="00721DBF">
              <w:rPr>
                <w:rFonts w:hint="eastAsia"/>
              </w:rPr>
              <w:t>対象</w:t>
            </w:r>
          </w:p>
        </w:tc>
        <w:tc>
          <w:tcPr>
            <w:tcW w:w="720" w:type="dxa"/>
            <w:noWrap/>
            <w:hideMark/>
          </w:tcPr>
          <w:p w14:paraId="15D00803" w14:textId="77777777" w:rsidR="00721DBF" w:rsidRPr="00721DBF" w:rsidRDefault="00721DBF" w:rsidP="00721DBF">
            <w:pPr>
              <w:widowControl/>
              <w:jc w:val="center"/>
            </w:pPr>
            <w:r w:rsidRPr="00721DBF">
              <w:rPr>
                <w:rFonts w:hint="eastAsia"/>
              </w:rPr>
              <w:t>対象</w:t>
            </w:r>
          </w:p>
        </w:tc>
        <w:tc>
          <w:tcPr>
            <w:tcW w:w="1325" w:type="dxa"/>
            <w:noWrap/>
            <w:hideMark/>
          </w:tcPr>
          <w:p w14:paraId="68D01E13" w14:textId="77777777" w:rsidR="00721DBF" w:rsidRPr="00721DBF" w:rsidRDefault="00721DBF" w:rsidP="00721DBF">
            <w:pPr>
              <w:widowControl/>
              <w:jc w:val="center"/>
            </w:pPr>
            <w:r w:rsidRPr="00721DBF">
              <w:rPr>
                <w:rFonts w:hint="eastAsia"/>
              </w:rPr>
              <w:t>対象</w:t>
            </w:r>
          </w:p>
        </w:tc>
      </w:tr>
      <w:tr w:rsidR="00721DBF" w:rsidRPr="00721DBF" w14:paraId="2AA399FB" w14:textId="77777777" w:rsidTr="00721DBF">
        <w:trPr>
          <w:trHeight w:val="375"/>
        </w:trPr>
        <w:tc>
          <w:tcPr>
            <w:tcW w:w="715" w:type="dxa"/>
            <w:noWrap/>
            <w:hideMark/>
          </w:tcPr>
          <w:p w14:paraId="1A0FA917" w14:textId="77777777" w:rsidR="00721DBF" w:rsidRPr="00721DBF" w:rsidRDefault="00721DBF" w:rsidP="00DC3330">
            <w:pPr>
              <w:widowControl/>
              <w:jc w:val="center"/>
            </w:pPr>
            <w:r w:rsidRPr="00721DBF">
              <w:rPr>
                <w:rFonts w:hint="eastAsia"/>
              </w:rPr>
              <w:t>5</w:t>
            </w:r>
          </w:p>
        </w:tc>
        <w:tc>
          <w:tcPr>
            <w:tcW w:w="2880" w:type="dxa"/>
            <w:noWrap/>
            <w:hideMark/>
          </w:tcPr>
          <w:p w14:paraId="65D6A667" w14:textId="77777777" w:rsidR="00721DBF" w:rsidRPr="00721DBF" w:rsidRDefault="00721DBF" w:rsidP="00721DBF">
            <w:pPr>
              <w:widowControl/>
              <w:jc w:val="left"/>
            </w:pPr>
            <w:r w:rsidRPr="00721DBF">
              <w:rPr>
                <w:rFonts w:hint="eastAsia"/>
              </w:rPr>
              <w:t>常磐ポンプ場</w:t>
            </w:r>
          </w:p>
        </w:tc>
        <w:tc>
          <w:tcPr>
            <w:tcW w:w="1260" w:type="dxa"/>
            <w:noWrap/>
            <w:hideMark/>
          </w:tcPr>
          <w:p w14:paraId="76BAAF75" w14:textId="77777777" w:rsidR="00721DBF" w:rsidRPr="00721DBF" w:rsidRDefault="00721DBF" w:rsidP="00721DBF">
            <w:pPr>
              <w:widowControl/>
              <w:jc w:val="center"/>
            </w:pPr>
            <w:r w:rsidRPr="00721DBF">
              <w:rPr>
                <w:rFonts w:hint="eastAsia"/>
              </w:rPr>
              <w:t>-</w:t>
            </w:r>
          </w:p>
        </w:tc>
        <w:tc>
          <w:tcPr>
            <w:tcW w:w="1080" w:type="dxa"/>
            <w:noWrap/>
            <w:hideMark/>
          </w:tcPr>
          <w:p w14:paraId="72EA06E0" w14:textId="77777777" w:rsidR="00721DBF" w:rsidRPr="00721DBF" w:rsidRDefault="00721DBF" w:rsidP="00721DBF">
            <w:pPr>
              <w:widowControl/>
              <w:jc w:val="center"/>
            </w:pPr>
            <w:r w:rsidRPr="00721DBF">
              <w:rPr>
                <w:rFonts w:hint="eastAsia"/>
              </w:rPr>
              <w:t>-</w:t>
            </w:r>
          </w:p>
        </w:tc>
        <w:tc>
          <w:tcPr>
            <w:tcW w:w="1080" w:type="dxa"/>
            <w:noWrap/>
            <w:hideMark/>
          </w:tcPr>
          <w:p w14:paraId="1716A475" w14:textId="77777777" w:rsidR="00721DBF" w:rsidRPr="00721DBF" w:rsidRDefault="00721DBF" w:rsidP="00721DBF">
            <w:pPr>
              <w:widowControl/>
              <w:jc w:val="center"/>
            </w:pPr>
            <w:r w:rsidRPr="00721DBF">
              <w:rPr>
                <w:rFonts w:hint="eastAsia"/>
              </w:rPr>
              <w:t>対象</w:t>
            </w:r>
          </w:p>
        </w:tc>
        <w:tc>
          <w:tcPr>
            <w:tcW w:w="720" w:type="dxa"/>
            <w:noWrap/>
            <w:hideMark/>
          </w:tcPr>
          <w:p w14:paraId="5AAFD154" w14:textId="77777777" w:rsidR="00721DBF" w:rsidRPr="00721DBF" w:rsidRDefault="00721DBF" w:rsidP="00721DBF">
            <w:pPr>
              <w:widowControl/>
              <w:jc w:val="center"/>
            </w:pPr>
            <w:r w:rsidRPr="00721DBF">
              <w:rPr>
                <w:rFonts w:hint="eastAsia"/>
              </w:rPr>
              <w:t>対象</w:t>
            </w:r>
          </w:p>
        </w:tc>
        <w:tc>
          <w:tcPr>
            <w:tcW w:w="1325" w:type="dxa"/>
            <w:noWrap/>
            <w:hideMark/>
          </w:tcPr>
          <w:p w14:paraId="25FE5F88" w14:textId="77777777" w:rsidR="00721DBF" w:rsidRPr="00721DBF" w:rsidRDefault="00721DBF" w:rsidP="00721DBF">
            <w:pPr>
              <w:widowControl/>
              <w:jc w:val="center"/>
            </w:pPr>
            <w:r w:rsidRPr="00721DBF">
              <w:rPr>
                <w:rFonts w:hint="eastAsia"/>
              </w:rPr>
              <w:t>対象</w:t>
            </w:r>
          </w:p>
        </w:tc>
      </w:tr>
      <w:tr w:rsidR="00721DBF" w:rsidRPr="00721DBF" w14:paraId="1CCF32E7" w14:textId="77777777" w:rsidTr="00721DBF">
        <w:trPr>
          <w:trHeight w:val="375"/>
        </w:trPr>
        <w:tc>
          <w:tcPr>
            <w:tcW w:w="715" w:type="dxa"/>
            <w:noWrap/>
            <w:hideMark/>
          </w:tcPr>
          <w:p w14:paraId="61570727" w14:textId="77777777" w:rsidR="00721DBF" w:rsidRPr="00721DBF" w:rsidRDefault="00721DBF" w:rsidP="00DC3330">
            <w:pPr>
              <w:widowControl/>
              <w:jc w:val="center"/>
            </w:pPr>
            <w:r w:rsidRPr="00721DBF">
              <w:rPr>
                <w:rFonts w:hint="eastAsia"/>
              </w:rPr>
              <w:t>6</w:t>
            </w:r>
          </w:p>
        </w:tc>
        <w:tc>
          <w:tcPr>
            <w:tcW w:w="2880" w:type="dxa"/>
            <w:noWrap/>
            <w:hideMark/>
          </w:tcPr>
          <w:p w14:paraId="62BA3C42" w14:textId="77777777" w:rsidR="00721DBF" w:rsidRPr="00721DBF" w:rsidRDefault="00721DBF" w:rsidP="00721DBF">
            <w:pPr>
              <w:widowControl/>
              <w:jc w:val="left"/>
            </w:pPr>
            <w:r w:rsidRPr="00721DBF">
              <w:rPr>
                <w:rFonts w:hint="eastAsia"/>
              </w:rPr>
              <w:t>智積汚水中継ポンプ場</w:t>
            </w:r>
          </w:p>
        </w:tc>
        <w:tc>
          <w:tcPr>
            <w:tcW w:w="1260" w:type="dxa"/>
            <w:noWrap/>
            <w:hideMark/>
          </w:tcPr>
          <w:p w14:paraId="1DA688B2" w14:textId="77777777" w:rsidR="00721DBF" w:rsidRPr="00721DBF" w:rsidRDefault="00721DBF" w:rsidP="00721DBF">
            <w:pPr>
              <w:widowControl/>
              <w:jc w:val="center"/>
            </w:pPr>
            <w:r w:rsidRPr="00721DBF">
              <w:rPr>
                <w:rFonts w:hint="eastAsia"/>
              </w:rPr>
              <w:t>-</w:t>
            </w:r>
          </w:p>
        </w:tc>
        <w:tc>
          <w:tcPr>
            <w:tcW w:w="1080" w:type="dxa"/>
            <w:noWrap/>
            <w:hideMark/>
          </w:tcPr>
          <w:p w14:paraId="18D6CA8A" w14:textId="77777777" w:rsidR="00721DBF" w:rsidRPr="00721DBF" w:rsidRDefault="00721DBF" w:rsidP="00721DBF">
            <w:pPr>
              <w:widowControl/>
              <w:jc w:val="center"/>
            </w:pPr>
            <w:r w:rsidRPr="00721DBF">
              <w:rPr>
                <w:rFonts w:hint="eastAsia"/>
              </w:rPr>
              <w:t>-</w:t>
            </w:r>
          </w:p>
        </w:tc>
        <w:tc>
          <w:tcPr>
            <w:tcW w:w="1080" w:type="dxa"/>
            <w:noWrap/>
            <w:hideMark/>
          </w:tcPr>
          <w:p w14:paraId="0324DA9E" w14:textId="77777777" w:rsidR="00721DBF" w:rsidRPr="00721DBF" w:rsidRDefault="00721DBF" w:rsidP="00721DBF">
            <w:pPr>
              <w:widowControl/>
              <w:jc w:val="center"/>
            </w:pPr>
            <w:r w:rsidRPr="00721DBF">
              <w:rPr>
                <w:rFonts w:hint="eastAsia"/>
              </w:rPr>
              <w:t>-</w:t>
            </w:r>
          </w:p>
        </w:tc>
        <w:tc>
          <w:tcPr>
            <w:tcW w:w="720" w:type="dxa"/>
            <w:noWrap/>
            <w:hideMark/>
          </w:tcPr>
          <w:p w14:paraId="37E381A4" w14:textId="77777777" w:rsidR="00721DBF" w:rsidRPr="00721DBF" w:rsidRDefault="00721DBF" w:rsidP="00721DBF">
            <w:pPr>
              <w:widowControl/>
              <w:jc w:val="center"/>
            </w:pPr>
            <w:r w:rsidRPr="00721DBF">
              <w:rPr>
                <w:rFonts w:hint="eastAsia"/>
              </w:rPr>
              <w:t>-</w:t>
            </w:r>
          </w:p>
        </w:tc>
        <w:tc>
          <w:tcPr>
            <w:tcW w:w="1325" w:type="dxa"/>
            <w:noWrap/>
            <w:hideMark/>
          </w:tcPr>
          <w:p w14:paraId="2DF14ACC" w14:textId="77777777" w:rsidR="00721DBF" w:rsidRPr="00721DBF" w:rsidRDefault="00721DBF" w:rsidP="00721DBF">
            <w:pPr>
              <w:widowControl/>
              <w:jc w:val="center"/>
            </w:pPr>
            <w:r w:rsidRPr="00721DBF">
              <w:rPr>
                <w:rFonts w:hint="eastAsia"/>
              </w:rPr>
              <w:t>-</w:t>
            </w:r>
          </w:p>
        </w:tc>
      </w:tr>
      <w:tr w:rsidR="00721DBF" w:rsidRPr="00721DBF" w14:paraId="21AAC54F" w14:textId="77777777" w:rsidTr="00721DBF">
        <w:trPr>
          <w:trHeight w:val="375"/>
        </w:trPr>
        <w:tc>
          <w:tcPr>
            <w:tcW w:w="715" w:type="dxa"/>
            <w:noWrap/>
            <w:hideMark/>
          </w:tcPr>
          <w:p w14:paraId="53E083A3" w14:textId="77777777" w:rsidR="00721DBF" w:rsidRPr="00721DBF" w:rsidRDefault="00721DBF" w:rsidP="00DC3330">
            <w:pPr>
              <w:widowControl/>
              <w:jc w:val="center"/>
            </w:pPr>
            <w:r w:rsidRPr="00721DBF">
              <w:rPr>
                <w:rFonts w:hint="eastAsia"/>
              </w:rPr>
              <w:t>7</w:t>
            </w:r>
          </w:p>
        </w:tc>
        <w:tc>
          <w:tcPr>
            <w:tcW w:w="2880" w:type="dxa"/>
            <w:noWrap/>
            <w:hideMark/>
          </w:tcPr>
          <w:p w14:paraId="6726D523" w14:textId="77777777" w:rsidR="00721DBF" w:rsidRPr="00721DBF" w:rsidRDefault="00721DBF" w:rsidP="00721DBF">
            <w:pPr>
              <w:widowControl/>
              <w:jc w:val="left"/>
            </w:pPr>
            <w:r w:rsidRPr="00721DBF">
              <w:rPr>
                <w:rFonts w:hint="eastAsia"/>
              </w:rPr>
              <w:t>高砂ポンプ場</w:t>
            </w:r>
          </w:p>
        </w:tc>
        <w:tc>
          <w:tcPr>
            <w:tcW w:w="1260" w:type="dxa"/>
            <w:noWrap/>
            <w:hideMark/>
          </w:tcPr>
          <w:p w14:paraId="57CB8025" w14:textId="77777777" w:rsidR="00721DBF" w:rsidRPr="00721DBF" w:rsidRDefault="00721DBF" w:rsidP="00721DBF">
            <w:pPr>
              <w:widowControl/>
              <w:jc w:val="center"/>
            </w:pPr>
            <w:r w:rsidRPr="00721DBF">
              <w:rPr>
                <w:rFonts w:hint="eastAsia"/>
              </w:rPr>
              <w:t>-</w:t>
            </w:r>
          </w:p>
        </w:tc>
        <w:tc>
          <w:tcPr>
            <w:tcW w:w="1080" w:type="dxa"/>
            <w:noWrap/>
            <w:hideMark/>
          </w:tcPr>
          <w:p w14:paraId="350002E1" w14:textId="77777777" w:rsidR="00721DBF" w:rsidRPr="00721DBF" w:rsidRDefault="00721DBF" w:rsidP="00721DBF">
            <w:pPr>
              <w:widowControl/>
              <w:jc w:val="center"/>
            </w:pPr>
            <w:r w:rsidRPr="00721DBF">
              <w:rPr>
                <w:rFonts w:hint="eastAsia"/>
              </w:rPr>
              <w:t>-</w:t>
            </w:r>
          </w:p>
        </w:tc>
        <w:tc>
          <w:tcPr>
            <w:tcW w:w="1080" w:type="dxa"/>
            <w:noWrap/>
            <w:hideMark/>
          </w:tcPr>
          <w:p w14:paraId="5C7B39BE" w14:textId="77777777" w:rsidR="00721DBF" w:rsidRPr="00721DBF" w:rsidRDefault="00721DBF" w:rsidP="00721DBF">
            <w:pPr>
              <w:widowControl/>
              <w:jc w:val="center"/>
            </w:pPr>
            <w:r w:rsidRPr="00721DBF">
              <w:rPr>
                <w:rFonts w:hint="eastAsia"/>
              </w:rPr>
              <w:t>対象</w:t>
            </w:r>
          </w:p>
        </w:tc>
        <w:tc>
          <w:tcPr>
            <w:tcW w:w="720" w:type="dxa"/>
            <w:noWrap/>
            <w:hideMark/>
          </w:tcPr>
          <w:p w14:paraId="7E631D37" w14:textId="77777777" w:rsidR="00721DBF" w:rsidRPr="00721DBF" w:rsidRDefault="00721DBF" w:rsidP="00721DBF">
            <w:pPr>
              <w:widowControl/>
              <w:jc w:val="center"/>
            </w:pPr>
            <w:r w:rsidRPr="00721DBF">
              <w:rPr>
                <w:rFonts w:hint="eastAsia"/>
              </w:rPr>
              <w:t>対象</w:t>
            </w:r>
          </w:p>
        </w:tc>
        <w:tc>
          <w:tcPr>
            <w:tcW w:w="1325" w:type="dxa"/>
            <w:noWrap/>
            <w:hideMark/>
          </w:tcPr>
          <w:p w14:paraId="3B64B61A" w14:textId="77777777" w:rsidR="00721DBF" w:rsidRPr="00721DBF" w:rsidRDefault="00721DBF" w:rsidP="00721DBF">
            <w:pPr>
              <w:widowControl/>
              <w:jc w:val="center"/>
            </w:pPr>
            <w:r w:rsidRPr="00721DBF">
              <w:rPr>
                <w:rFonts w:hint="eastAsia"/>
              </w:rPr>
              <w:t>対象</w:t>
            </w:r>
          </w:p>
        </w:tc>
      </w:tr>
      <w:tr w:rsidR="00721DBF" w:rsidRPr="00721DBF" w14:paraId="167A27E7" w14:textId="77777777" w:rsidTr="00721DBF">
        <w:trPr>
          <w:trHeight w:val="375"/>
        </w:trPr>
        <w:tc>
          <w:tcPr>
            <w:tcW w:w="715" w:type="dxa"/>
            <w:noWrap/>
            <w:hideMark/>
          </w:tcPr>
          <w:p w14:paraId="2F603494" w14:textId="77777777" w:rsidR="00721DBF" w:rsidRPr="00721DBF" w:rsidRDefault="00721DBF" w:rsidP="00DC3330">
            <w:pPr>
              <w:widowControl/>
              <w:jc w:val="center"/>
            </w:pPr>
            <w:r w:rsidRPr="00721DBF">
              <w:rPr>
                <w:rFonts w:hint="eastAsia"/>
              </w:rPr>
              <w:t>8</w:t>
            </w:r>
          </w:p>
        </w:tc>
        <w:tc>
          <w:tcPr>
            <w:tcW w:w="2880" w:type="dxa"/>
            <w:noWrap/>
            <w:hideMark/>
          </w:tcPr>
          <w:p w14:paraId="18CDD32E" w14:textId="77777777" w:rsidR="00721DBF" w:rsidRPr="00721DBF" w:rsidRDefault="00721DBF" w:rsidP="00721DBF">
            <w:pPr>
              <w:widowControl/>
              <w:jc w:val="left"/>
            </w:pPr>
            <w:r w:rsidRPr="00721DBF">
              <w:rPr>
                <w:rFonts w:hint="eastAsia"/>
              </w:rPr>
              <w:t>中央ポンプ場</w:t>
            </w:r>
          </w:p>
        </w:tc>
        <w:tc>
          <w:tcPr>
            <w:tcW w:w="1260" w:type="dxa"/>
            <w:noWrap/>
            <w:hideMark/>
          </w:tcPr>
          <w:p w14:paraId="2B2B5524" w14:textId="77777777" w:rsidR="00721DBF" w:rsidRPr="00721DBF" w:rsidRDefault="00721DBF" w:rsidP="00721DBF">
            <w:pPr>
              <w:widowControl/>
              <w:jc w:val="center"/>
            </w:pPr>
            <w:r w:rsidRPr="00721DBF">
              <w:rPr>
                <w:rFonts w:hint="eastAsia"/>
              </w:rPr>
              <w:t>-</w:t>
            </w:r>
          </w:p>
        </w:tc>
        <w:tc>
          <w:tcPr>
            <w:tcW w:w="1080" w:type="dxa"/>
            <w:noWrap/>
            <w:hideMark/>
          </w:tcPr>
          <w:p w14:paraId="386E2038" w14:textId="77777777" w:rsidR="00721DBF" w:rsidRPr="00721DBF" w:rsidRDefault="00721DBF" w:rsidP="00721DBF">
            <w:pPr>
              <w:widowControl/>
              <w:jc w:val="center"/>
            </w:pPr>
            <w:r w:rsidRPr="00721DBF">
              <w:rPr>
                <w:rFonts w:hint="eastAsia"/>
              </w:rPr>
              <w:t>対象</w:t>
            </w:r>
          </w:p>
        </w:tc>
        <w:tc>
          <w:tcPr>
            <w:tcW w:w="1080" w:type="dxa"/>
            <w:noWrap/>
            <w:hideMark/>
          </w:tcPr>
          <w:p w14:paraId="73D6CB86" w14:textId="77777777" w:rsidR="00721DBF" w:rsidRPr="00721DBF" w:rsidRDefault="00721DBF" w:rsidP="00721DBF">
            <w:pPr>
              <w:widowControl/>
              <w:jc w:val="center"/>
            </w:pPr>
            <w:r w:rsidRPr="00721DBF">
              <w:rPr>
                <w:rFonts w:hint="eastAsia"/>
              </w:rPr>
              <w:t>対象</w:t>
            </w:r>
          </w:p>
        </w:tc>
        <w:tc>
          <w:tcPr>
            <w:tcW w:w="720" w:type="dxa"/>
            <w:noWrap/>
            <w:hideMark/>
          </w:tcPr>
          <w:p w14:paraId="124AC2F4" w14:textId="77777777" w:rsidR="00721DBF" w:rsidRPr="00721DBF" w:rsidRDefault="00721DBF" w:rsidP="00721DBF">
            <w:pPr>
              <w:widowControl/>
              <w:jc w:val="center"/>
            </w:pPr>
            <w:r w:rsidRPr="00721DBF">
              <w:rPr>
                <w:rFonts w:hint="eastAsia"/>
              </w:rPr>
              <w:t>対象</w:t>
            </w:r>
          </w:p>
        </w:tc>
        <w:tc>
          <w:tcPr>
            <w:tcW w:w="1325" w:type="dxa"/>
            <w:noWrap/>
            <w:hideMark/>
          </w:tcPr>
          <w:p w14:paraId="5925B413" w14:textId="77777777" w:rsidR="00721DBF" w:rsidRPr="00721DBF" w:rsidRDefault="00721DBF" w:rsidP="00721DBF">
            <w:pPr>
              <w:widowControl/>
              <w:jc w:val="center"/>
            </w:pPr>
            <w:r w:rsidRPr="00721DBF">
              <w:rPr>
                <w:rFonts w:hint="eastAsia"/>
              </w:rPr>
              <w:t>対象</w:t>
            </w:r>
          </w:p>
        </w:tc>
      </w:tr>
      <w:tr w:rsidR="00721DBF" w:rsidRPr="00721DBF" w14:paraId="4FCBC8FD" w14:textId="77777777" w:rsidTr="00721DBF">
        <w:trPr>
          <w:trHeight w:val="375"/>
        </w:trPr>
        <w:tc>
          <w:tcPr>
            <w:tcW w:w="715" w:type="dxa"/>
            <w:noWrap/>
            <w:hideMark/>
          </w:tcPr>
          <w:p w14:paraId="67598B14" w14:textId="77777777" w:rsidR="00721DBF" w:rsidRPr="00721DBF" w:rsidRDefault="00721DBF" w:rsidP="00DC3330">
            <w:pPr>
              <w:widowControl/>
              <w:jc w:val="center"/>
            </w:pPr>
            <w:r w:rsidRPr="00721DBF">
              <w:rPr>
                <w:rFonts w:hint="eastAsia"/>
              </w:rPr>
              <w:t>9</w:t>
            </w:r>
          </w:p>
        </w:tc>
        <w:tc>
          <w:tcPr>
            <w:tcW w:w="2880" w:type="dxa"/>
            <w:noWrap/>
            <w:hideMark/>
          </w:tcPr>
          <w:p w14:paraId="71396703" w14:textId="77777777" w:rsidR="00721DBF" w:rsidRPr="00721DBF" w:rsidRDefault="00721DBF" w:rsidP="00721DBF">
            <w:pPr>
              <w:widowControl/>
              <w:jc w:val="left"/>
            </w:pPr>
            <w:r w:rsidRPr="00721DBF">
              <w:rPr>
                <w:rFonts w:hint="eastAsia"/>
              </w:rPr>
              <w:t>泊汚水中継ポンプ場</w:t>
            </w:r>
          </w:p>
        </w:tc>
        <w:tc>
          <w:tcPr>
            <w:tcW w:w="1260" w:type="dxa"/>
            <w:noWrap/>
            <w:hideMark/>
          </w:tcPr>
          <w:p w14:paraId="4231DBBF" w14:textId="77777777" w:rsidR="00721DBF" w:rsidRPr="00721DBF" w:rsidRDefault="00721DBF" w:rsidP="00721DBF">
            <w:pPr>
              <w:widowControl/>
              <w:jc w:val="center"/>
            </w:pPr>
            <w:r w:rsidRPr="00721DBF">
              <w:rPr>
                <w:rFonts w:hint="eastAsia"/>
              </w:rPr>
              <w:t>-</w:t>
            </w:r>
          </w:p>
        </w:tc>
        <w:tc>
          <w:tcPr>
            <w:tcW w:w="1080" w:type="dxa"/>
            <w:noWrap/>
            <w:hideMark/>
          </w:tcPr>
          <w:p w14:paraId="0DC7F965" w14:textId="77777777" w:rsidR="00721DBF" w:rsidRPr="00721DBF" w:rsidRDefault="00721DBF" w:rsidP="00721DBF">
            <w:pPr>
              <w:widowControl/>
              <w:jc w:val="center"/>
            </w:pPr>
            <w:r w:rsidRPr="00721DBF">
              <w:rPr>
                <w:rFonts w:hint="eastAsia"/>
              </w:rPr>
              <w:t>-</w:t>
            </w:r>
          </w:p>
        </w:tc>
        <w:tc>
          <w:tcPr>
            <w:tcW w:w="1080" w:type="dxa"/>
            <w:noWrap/>
            <w:hideMark/>
          </w:tcPr>
          <w:p w14:paraId="4BB74459" w14:textId="77777777" w:rsidR="00721DBF" w:rsidRPr="00721DBF" w:rsidRDefault="00721DBF" w:rsidP="00721DBF">
            <w:pPr>
              <w:widowControl/>
              <w:jc w:val="center"/>
            </w:pPr>
            <w:r w:rsidRPr="00721DBF">
              <w:rPr>
                <w:rFonts w:hint="eastAsia"/>
              </w:rPr>
              <w:t>-</w:t>
            </w:r>
          </w:p>
        </w:tc>
        <w:tc>
          <w:tcPr>
            <w:tcW w:w="720" w:type="dxa"/>
            <w:noWrap/>
            <w:hideMark/>
          </w:tcPr>
          <w:p w14:paraId="50C5EE10" w14:textId="77777777" w:rsidR="00721DBF" w:rsidRPr="00721DBF" w:rsidRDefault="00721DBF" w:rsidP="00721DBF">
            <w:pPr>
              <w:widowControl/>
              <w:jc w:val="center"/>
            </w:pPr>
            <w:r w:rsidRPr="00721DBF">
              <w:rPr>
                <w:rFonts w:hint="eastAsia"/>
              </w:rPr>
              <w:t>対象</w:t>
            </w:r>
          </w:p>
        </w:tc>
        <w:tc>
          <w:tcPr>
            <w:tcW w:w="1325" w:type="dxa"/>
            <w:noWrap/>
            <w:hideMark/>
          </w:tcPr>
          <w:p w14:paraId="544AAC96" w14:textId="77777777" w:rsidR="00721DBF" w:rsidRPr="00721DBF" w:rsidRDefault="00721DBF" w:rsidP="00721DBF">
            <w:pPr>
              <w:widowControl/>
              <w:jc w:val="center"/>
            </w:pPr>
            <w:r w:rsidRPr="00721DBF">
              <w:rPr>
                <w:rFonts w:hint="eastAsia"/>
              </w:rPr>
              <w:t>対象</w:t>
            </w:r>
          </w:p>
        </w:tc>
      </w:tr>
      <w:tr w:rsidR="00721DBF" w:rsidRPr="00721DBF" w14:paraId="79FD89B1" w14:textId="77777777" w:rsidTr="00721DBF">
        <w:trPr>
          <w:trHeight w:val="375"/>
        </w:trPr>
        <w:tc>
          <w:tcPr>
            <w:tcW w:w="715" w:type="dxa"/>
            <w:noWrap/>
            <w:hideMark/>
          </w:tcPr>
          <w:p w14:paraId="57EA6B39" w14:textId="77777777" w:rsidR="00721DBF" w:rsidRPr="00721DBF" w:rsidRDefault="00721DBF" w:rsidP="00DC3330">
            <w:pPr>
              <w:widowControl/>
              <w:jc w:val="center"/>
            </w:pPr>
            <w:r w:rsidRPr="00721DBF">
              <w:rPr>
                <w:rFonts w:hint="eastAsia"/>
              </w:rPr>
              <w:t>10</w:t>
            </w:r>
          </w:p>
        </w:tc>
        <w:tc>
          <w:tcPr>
            <w:tcW w:w="2880" w:type="dxa"/>
            <w:noWrap/>
            <w:hideMark/>
          </w:tcPr>
          <w:p w14:paraId="57205753" w14:textId="77777777" w:rsidR="00721DBF" w:rsidRPr="00721DBF" w:rsidRDefault="00721DBF" w:rsidP="00721DBF">
            <w:pPr>
              <w:widowControl/>
              <w:jc w:val="left"/>
            </w:pPr>
            <w:r w:rsidRPr="00721DBF">
              <w:rPr>
                <w:rFonts w:hint="eastAsia"/>
              </w:rPr>
              <w:t>釆女汚水中継ポンプ場</w:t>
            </w:r>
          </w:p>
        </w:tc>
        <w:tc>
          <w:tcPr>
            <w:tcW w:w="1260" w:type="dxa"/>
            <w:noWrap/>
            <w:hideMark/>
          </w:tcPr>
          <w:p w14:paraId="0EC30164" w14:textId="77777777" w:rsidR="00721DBF" w:rsidRPr="00721DBF" w:rsidRDefault="00721DBF" w:rsidP="00721DBF">
            <w:pPr>
              <w:widowControl/>
              <w:jc w:val="center"/>
            </w:pPr>
            <w:r w:rsidRPr="00721DBF">
              <w:rPr>
                <w:rFonts w:hint="eastAsia"/>
              </w:rPr>
              <w:t>対象</w:t>
            </w:r>
          </w:p>
        </w:tc>
        <w:tc>
          <w:tcPr>
            <w:tcW w:w="1080" w:type="dxa"/>
            <w:noWrap/>
            <w:hideMark/>
          </w:tcPr>
          <w:p w14:paraId="6A1924EE" w14:textId="77777777" w:rsidR="00721DBF" w:rsidRPr="00721DBF" w:rsidRDefault="00721DBF" w:rsidP="00721DBF">
            <w:pPr>
              <w:widowControl/>
              <w:jc w:val="center"/>
            </w:pPr>
            <w:r w:rsidRPr="00721DBF">
              <w:rPr>
                <w:rFonts w:hint="eastAsia"/>
              </w:rPr>
              <w:t>対象</w:t>
            </w:r>
          </w:p>
        </w:tc>
        <w:tc>
          <w:tcPr>
            <w:tcW w:w="1080" w:type="dxa"/>
            <w:noWrap/>
            <w:hideMark/>
          </w:tcPr>
          <w:p w14:paraId="61AAA2DD" w14:textId="77777777" w:rsidR="00721DBF" w:rsidRPr="00721DBF" w:rsidRDefault="00721DBF" w:rsidP="00721DBF">
            <w:pPr>
              <w:widowControl/>
              <w:jc w:val="center"/>
            </w:pPr>
            <w:r w:rsidRPr="00721DBF">
              <w:rPr>
                <w:rFonts w:hint="eastAsia"/>
              </w:rPr>
              <w:t>-</w:t>
            </w:r>
          </w:p>
        </w:tc>
        <w:tc>
          <w:tcPr>
            <w:tcW w:w="720" w:type="dxa"/>
            <w:noWrap/>
            <w:hideMark/>
          </w:tcPr>
          <w:p w14:paraId="6A36E168" w14:textId="77777777" w:rsidR="00721DBF" w:rsidRPr="00721DBF" w:rsidRDefault="00721DBF" w:rsidP="00721DBF">
            <w:pPr>
              <w:widowControl/>
              <w:jc w:val="center"/>
            </w:pPr>
            <w:r w:rsidRPr="00721DBF">
              <w:rPr>
                <w:rFonts w:hint="eastAsia"/>
              </w:rPr>
              <w:t>-</w:t>
            </w:r>
          </w:p>
        </w:tc>
        <w:tc>
          <w:tcPr>
            <w:tcW w:w="1325" w:type="dxa"/>
            <w:noWrap/>
            <w:hideMark/>
          </w:tcPr>
          <w:p w14:paraId="56724CEA" w14:textId="77777777" w:rsidR="00721DBF" w:rsidRPr="00721DBF" w:rsidRDefault="00721DBF" w:rsidP="00721DBF">
            <w:pPr>
              <w:widowControl/>
              <w:jc w:val="center"/>
            </w:pPr>
            <w:r w:rsidRPr="00721DBF">
              <w:rPr>
                <w:rFonts w:hint="eastAsia"/>
              </w:rPr>
              <w:t>対象</w:t>
            </w:r>
          </w:p>
        </w:tc>
      </w:tr>
      <w:tr w:rsidR="00721DBF" w:rsidRPr="00721DBF" w14:paraId="4B08B534" w14:textId="77777777" w:rsidTr="00721DBF">
        <w:trPr>
          <w:trHeight w:val="375"/>
        </w:trPr>
        <w:tc>
          <w:tcPr>
            <w:tcW w:w="715" w:type="dxa"/>
            <w:noWrap/>
            <w:hideMark/>
          </w:tcPr>
          <w:p w14:paraId="0E983F98" w14:textId="77777777" w:rsidR="00721DBF" w:rsidRPr="00721DBF" w:rsidRDefault="00721DBF" w:rsidP="00DC3330">
            <w:pPr>
              <w:widowControl/>
              <w:jc w:val="center"/>
            </w:pPr>
            <w:r w:rsidRPr="00721DBF">
              <w:rPr>
                <w:rFonts w:hint="eastAsia"/>
              </w:rPr>
              <w:t>11</w:t>
            </w:r>
          </w:p>
        </w:tc>
        <w:tc>
          <w:tcPr>
            <w:tcW w:w="2880" w:type="dxa"/>
            <w:noWrap/>
            <w:hideMark/>
          </w:tcPr>
          <w:p w14:paraId="01CC5A1A" w14:textId="77777777" w:rsidR="00721DBF" w:rsidRPr="00721DBF" w:rsidRDefault="00721DBF" w:rsidP="00721DBF">
            <w:pPr>
              <w:widowControl/>
              <w:jc w:val="left"/>
            </w:pPr>
            <w:r w:rsidRPr="00721DBF">
              <w:rPr>
                <w:rFonts w:hint="eastAsia"/>
              </w:rPr>
              <w:t>南部第１中継ポンプ場</w:t>
            </w:r>
          </w:p>
        </w:tc>
        <w:tc>
          <w:tcPr>
            <w:tcW w:w="1260" w:type="dxa"/>
            <w:noWrap/>
            <w:hideMark/>
          </w:tcPr>
          <w:p w14:paraId="17A94D8C" w14:textId="77777777" w:rsidR="00721DBF" w:rsidRPr="00721DBF" w:rsidRDefault="00721DBF" w:rsidP="00721DBF">
            <w:pPr>
              <w:widowControl/>
              <w:jc w:val="center"/>
            </w:pPr>
            <w:r w:rsidRPr="00721DBF">
              <w:rPr>
                <w:rFonts w:hint="eastAsia"/>
              </w:rPr>
              <w:t>対象</w:t>
            </w:r>
          </w:p>
        </w:tc>
        <w:tc>
          <w:tcPr>
            <w:tcW w:w="1080" w:type="dxa"/>
            <w:noWrap/>
            <w:hideMark/>
          </w:tcPr>
          <w:p w14:paraId="5510ACE2" w14:textId="77777777" w:rsidR="00721DBF" w:rsidRPr="00721DBF" w:rsidRDefault="00721DBF" w:rsidP="00721DBF">
            <w:pPr>
              <w:widowControl/>
              <w:jc w:val="center"/>
            </w:pPr>
            <w:r w:rsidRPr="00721DBF">
              <w:rPr>
                <w:rFonts w:hint="eastAsia"/>
              </w:rPr>
              <w:t>対象</w:t>
            </w:r>
          </w:p>
        </w:tc>
        <w:tc>
          <w:tcPr>
            <w:tcW w:w="1080" w:type="dxa"/>
            <w:noWrap/>
            <w:hideMark/>
          </w:tcPr>
          <w:p w14:paraId="7BC52D58" w14:textId="77777777" w:rsidR="00721DBF" w:rsidRPr="00721DBF" w:rsidRDefault="00721DBF" w:rsidP="00721DBF">
            <w:pPr>
              <w:widowControl/>
              <w:jc w:val="center"/>
            </w:pPr>
            <w:r w:rsidRPr="00721DBF">
              <w:rPr>
                <w:rFonts w:hint="eastAsia"/>
              </w:rPr>
              <w:t>対象</w:t>
            </w:r>
          </w:p>
        </w:tc>
        <w:tc>
          <w:tcPr>
            <w:tcW w:w="720" w:type="dxa"/>
            <w:noWrap/>
            <w:hideMark/>
          </w:tcPr>
          <w:p w14:paraId="5669819A" w14:textId="77777777" w:rsidR="00721DBF" w:rsidRPr="00721DBF" w:rsidRDefault="00721DBF" w:rsidP="00721DBF">
            <w:pPr>
              <w:widowControl/>
              <w:jc w:val="center"/>
            </w:pPr>
            <w:r w:rsidRPr="00721DBF">
              <w:rPr>
                <w:rFonts w:hint="eastAsia"/>
              </w:rPr>
              <w:t>対象</w:t>
            </w:r>
          </w:p>
        </w:tc>
        <w:tc>
          <w:tcPr>
            <w:tcW w:w="1325" w:type="dxa"/>
            <w:noWrap/>
            <w:hideMark/>
          </w:tcPr>
          <w:p w14:paraId="289DDBDF" w14:textId="77777777" w:rsidR="00721DBF" w:rsidRPr="00721DBF" w:rsidRDefault="00721DBF" w:rsidP="00721DBF">
            <w:pPr>
              <w:widowControl/>
              <w:jc w:val="center"/>
            </w:pPr>
            <w:r w:rsidRPr="00721DBF">
              <w:rPr>
                <w:rFonts w:hint="eastAsia"/>
              </w:rPr>
              <w:t>対象</w:t>
            </w:r>
          </w:p>
        </w:tc>
      </w:tr>
      <w:tr w:rsidR="00721DBF" w:rsidRPr="00721DBF" w14:paraId="31B6CD37" w14:textId="77777777" w:rsidTr="00721DBF">
        <w:trPr>
          <w:trHeight w:val="375"/>
        </w:trPr>
        <w:tc>
          <w:tcPr>
            <w:tcW w:w="715" w:type="dxa"/>
            <w:noWrap/>
            <w:hideMark/>
          </w:tcPr>
          <w:p w14:paraId="281C78C3" w14:textId="77777777" w:rsidR="00721DBF" w:rsidRPr="00721DBF" w:rsidRDefault="00721DBF" w:rsidP="00DC3330">
            <w:pPr>
              <w:widowControl/>
              <w:jc w:val="center"/>
            </w:pPr>
            <w:r w:rsidRPr="00721DBF">
              <w:rPr>
                <w:rFonts w:hint="eastAsia"/>
              </w:rPr>
              <w:t>12</w:t>
            </w:r>
          </w:p>
        </w:tc>
        <w:tc>
          <w:tcPr>
            <w:tcW w:w="2880" w:type="dxa"/>
            <w:noWrap/>
            <w:hideMark/>
          </w:tcPr>
          <w:p w14:paraId="6751A7C1" w14:textId="77777777" w:rsidR="00721DBF" w:rsidRPr="00721DBF" w:rsidRDefault="00721DBF" w:rsidP="00721DBF">
            <w:pPr>
              <w:widowControl/>
              <w:jc w:val="left"/>
            </w:pPr>
            <w:r w:rsidRPr="00721DBF">
              <w:rPr>
                <w:rFonts w:hint="eastAsia"/>
              </w:rPr>
              <w:t>南部第２中継ポンプ場</w:t>
            </w:r>
          </w:p>
        </w:tc>
        <w:tc>
          <w:tcPr>
            <w:tcW w:w="1260" w:type="dxa"/>
            <w:noWrap/>
            <w:hideMark/>
          </w:tcPr>
          <w:p w14:paraId="429D8BED" w14:textId="77777777" w:rsidR="00721DBF" w:rsidRPr="00721DBF" w:rsidRDefault="00721DBF" w:rsidP="00721DBF">
            <w:pPr>
              <w:widowControl/>
              <w:jc w:val="center"/>
            </w:pPr>
            <w:r w:rsidRPr="00721DBF">
              <w:rPr>
                <w:rFonts w:hint="eastAsia"/>
              </w:rPr>
              <w:t>-</w:t>
            </w:r>
          </w:p>
        </w:tc>
        <w:tc>
          <w:tcPr>
            <w:tcW w:w="1080" w:type="dxa"/>
            <w:noWrap/>
            <w:hideMark/>
          </w:tcPr>
          <w:p w14:paraId="310DE3C2" w14:textId="77777777" w:rsidR="00721DBF" w:rsidRPr="00721DBF" w:rsidRDefault="00721DBF" w:rsidP="00721DBF">
            <w:pPr>
              <w:widowControl/>
              <w:jc w:val="center"/>
            </w:pPr>
            <w:r w:rsidRPr="00721DBF">
              <w:rPr>
                <w:rFonts w:hint="eastAsia"/>
              </w:rPr>
              <w:t>対象</w:t>
            </w:r>
          </w:p>
        </w:tc>
        <w:tc>
          <w:tcPr>
            <w:tcW w:w="1080" w:type="dxa"/>
            <w:noWrap/>
            <w:hideMark/>
          </w:tcPr>
          <w:p w14:paraId="7CE74916" w14:textId="77777777" w:rsidR="00721DBF" w:rsidRPr="00721DBF" w:rsidRDefault="00721DBF" w:rsidP="00721DBF">
            <w:pPr>
              <w:widowControl/>
              <w:jc w:val="center"/>
            </w:pPr>
            <w:r w:rsidRPr="00721DBF">
              <w:rPr>
                <w:rFonts w:hint="eastAsia"/>
              </w:rPr>
              <w:t>対象</w:t>
            </w:r>
          </w:p>
        </w:tc>
        <w:tc>
          <w:tcPr>
            <w:tcW w:w="720" w:type="dxa"/>
            <w:noWrap/>
            <w:hideMark/>
          </w:tcPr>
          <w:p w14:paraId="4FEBD95C" w14:textId="77777777" w:rsidR="00721DBF" w:rsidRPr="00721DBF" w:rsidRDefault="00721DBF" w:rsidP="00721DBF">
            <w:pPr>
              <w:widowControl/>
              <w:jc w:val="center"/>
            </w:pPr>
            <w:r w:rsidRPr="00721DBF">
              <w:rPr>
                <w:rFonts w:hint="eastAsia"/>
              </w:rPr>
              <w:t>対象</w:t>
            </w:r>
          </w:p>
        </w:tc>
        <w:tc>
          <w:tcPr>
            <w:tcW w:w="1325" w:type="dxa"/>
            <w:noWrap/>
            <w:hideMark/>
          </w:tcPr>
          <w:p w14:paraId="25FE8EBE" w14:textId="77777777" w:rsidR="00721DBF" w:rsidRPr="00721DBF" w:rsidRDefault="00721DBF" w:rsidP="00721DBF">
            <w:pPr>
              <w:widowControl/>
              <w:jc w:val="center"/>
            </w:pPr>
            <w:r w:rsidRPr="00721DBF">
              <w:rPr>
                <w:rFonts w:hint="eastAsia"/>
              </w:rPr>
              <w:t>対象</w:t>
            </w:r>
          </w:p>
        </w:tc>
      </w:tr>
      <w:tr w:rsidR="00721DBF" w:rsidRPr="00721DBF" w14:paraId="18721A90" w14:textId="77777777" w:rsidTr="00721DBF">
        <w:trPr>
          <w:trHeight w:val="375"/>
        </w:trPr>
        <w:tc>
          <w:tcPr>
            <w:tcW w:w="715" w:type="dxa"/>
            <w:noWrap/>
            <w:hideMark/>
          </w:tcPr>
          <w:p w14:paraId="4CEB87AE" w14:textId="77777777" w:rsidR="00721DBF" w:rsidRPr="00721DBF" w:rsidRDefault="00721DBF" w:rsidP="00DC3330">
            <w:pPr>
              <w:widowControl/>
              <w:jc w:val="center"/>
            </w:pPr>
            <w:r w:rsidRPr="00721DBF">
              <w:rPr>
                <w:rFonts w:hint="eastAsia"/>
              </w:rPr>
              <w:t>13</w:t>
            </w:r>
          </w:p>
        </w:tc>
        <w:tc>
          <w:tcPr>
            <w:tcW w:w="2880" w:type="dxa"/>
            <w:noWrap/>
            <w:hideMark/>
          </w:tcPr>
          <w:p w14:paraId="02C0E9BE" w14:textId="77777777" w:rsidR="00721DBF" w:rsidRPr="00721DBF" w:rsidRDefault="00721DBF" w:rsidP="00721DBF">
            <w:pPr>
              <w:widowControl/>
              <w:jc w:val="left"/>
            </w:pPr>
            <w:r w:rsidRPr="00721DBF">
              <w:rPr>
                <w:rFonts w:hint="eastAsia"/>
              </w:rPr>
              <w:t>磯津中継ポンプ場</w:t>
            </w:r>
          </w:p>
        </w:tc>
        <w:tc>
          <w:tcPr>
            <w:tcW w:w="1260" w:type="dxa"/>
            <w:noWrap/>
            <w:hideMark/>
          </w:tcPr>
          <w:p w14:paraId="3DD3D519" w14:textId="77777777" w:rsidR="00721DBF" w:rsidRPr="00721DBF" w:rsidRDefault="00721DBF" w:rsidP="00721DBF">
            <w:pPr>
              <w:widowControl/>
              <w:jc w:val="center"/>
            </w:pPr>
            <w:r w:rsidRPr="00721DBF">
              <w:rPr>
                <w:rFonts w:hint="eastAsia"/>
              </w:rPr>
              <w:t>-</w:t>
            </w:r>
          </w:p>
        </w:tc>
        <w:tc>
          <w:tcPr>
            <w:tcW w:w="1080" w:type="dxa"/>
            <w:noWrap/>
            <w:hideMark/>
          </w:tcPr>
          <w:p w14:paraId="02A2E6F8" w14:textId="77777777" w:rsidR="00721DBF" w:rsidRPr="00721DBF" w:rsidRDefault="00721DBF" w:rsidP="00721DBF">
            <w:pPr>
              <w:widowControl/>
              <w:jc w:val="center"/>
            </w:pPr>
            <w:r w:rsidRPr="00721DBF">
              <w:rPr>
                <w:rFonts w:hint="eastAsia"/>
              </w:rPr>
              <w:t>対象</w:t>
            </w:r>
          </w:p>
        </w:tc>
        <w:tc>
          <w:tcPr>
            <w:tcW w:w="1080" w:type="dxa"/>
            <w:noWrap/>
            <w:hideMark/>
          </w:tcPr>
          <w:p w14:paraId="3E837C21" w14:textId="77777777" w:rsidR="00721DBF" w:rsidRPr="00721DBF" w:rsidRDefault="00721DBF" w:rsidP="00721DBF">
            <w:pPr>
              <w:widowControl/>
              <w:jc w:val="center"/>
            </w:pPr>
            <w:r w:rsidRPr="00721DBF">
              <w:rPr>
                <w:rFonts w:hint="eastAsia"/>
              </w:rPr>
              <w:t>対象</w:t>
            </w:r>
          </w:p>
        </w:tc>
        <w:tc>
          <w:tcPr>
            <w:tcW w:w="720" w:type="dxa"/>
            <w:noWrap/>
            <w:hideMark/>
          </w:tcPr>
          <w:p w14:paraId="553DD522" w14:textId="77777777" w:rsidR="00721DBF" w:rsidRPr="00721DBF" w:rsidRDefault="00721DBF" w:rsidP="00721DBF">
            <w:pPr>
              <w:widowControl/>
              <w:jc w:val="center"/>
            </w:pPr>
            <w:r w:rsidRPr="00721DBF">
              <w:rPr>
                <w:rFonts w:hint="eastAsia"/>
              </w:rPr>
              <w:t>対象</w:t>
            </w:r>
          </w:p>
        </w:tc>
        <w:tc>
          <w:tcPr>
            <w:tcW w:w="1325" w:type="dxa"/>
            <w:noWrap/>
            <w:hideMark/>
          </w:tcPr>
          <w:p w14:paraId="40264D59" w14:textId="77777777" w:rsidR="00721DBF" w:rsidRPr="00721DBF" w:rsidRDefault="00721DBF" w:rsidP="00721DBF">
            <w:pPr>
              <w:widowControl/>
              <w:jc w:val="center"/>
            </w:pPr>
            <w:r w:rsidRPr="00721DBF">
              <w:rPr>
                <w:rFonts w:hint="eastAsia"/>
              </w:rPr>
              <w:t>対象</w:t>
            </w:r>
          </w:p>
        </w:tc>
      </w:tr>
      <w:tr w:rsidR="00721DBF" w:rsidRPr="00721DBF" w14:paraId="4D81E4BD" w14:textId="77777777" w:rsidTr="00721DBF">
        <w:trPr>
          <w:trHeight w:val="375"/>
        </w:trPr>
        <w:tc>
          <w:tcPr>
            <w:tcW w:w="715" w:type="dxa"/>
            <w:noWrap/>
            <w:hideMark/>
          </w:tcPr>
          <w:p w14:paraId="6C71C7DF" w14:textId="77777777" w:rsidR="00721DBF" w:rsidRPr="00721DBF" w:rsidRDefault="00721DBF" w:rsidP="00DC3330">
            <w:pPr>
              <w:widowControl/>
              <w:jc w:val="center"/>
            </w:pPr>
            <w:r w:rsidRPr="00721DBF">
              <w:rPr>
                <w:rFonts w:hint="eastAsia"/>
              </w:rPr>
              <w:t>14</w:t>
            </w:r>
          </w:p>
        </w:tc>
        <w:tc>
          <w:tcPr>
            <w:tcW w:w="2880" w:type="dxa"/>
            <w:noWrap/>
            <w:hideMark/>
          </w:tcPr>
          <w:p w14:paraId="640DB3BD" w14:textId="77777777" w:rsidR="00721DBF" w:rsidRPr="00721DBF" w:rsidRDefault="00721DBF" w:rsidP="00721DBF">
            <w:pPr>
              <w:widowControl/>
              <w:jc w:val="left"/>
            </w:pPr>
            <w:r w:rsidRPr="00721DBF">
              <w:rPr>
                <w:rFonts w:hint="eastAsia"/>
              </w:rPr>
              <w:t>海山道汚水中継ポンプ場</w:t>
            </w:r>
          </w:p>
        </w:tc>
        <w:tc>
          <w:tcPr>
            <w:tcW w:w="1260" w:type="dxa"/>
            <w:noWrap/>
            <w:hideMark/>
          </w:tcPr>
          <w:p w14:paraId="7CB55211" w14:textId="77777777" w:rsidR="00721DBF" w:rsidRPr="00721DBF" w:rsidRDefault="00721DBF" w:rsidP="00721DBF">
            <w:pPr>
              <w:widowControl/>
              <w:jc w:val="center"/>
            </w:pPr>
            <w:r w:rsidRPr="00721DBF">
              <w:rPr>
                <w:rFonts w:hint="eastAsia"/>
              </w:rPr>
              <w:t>対象</w:t>
            </w:r>
          </w:p>
        </w:tc>
        <w:tc>
          <w:tcPr>
            <w:tcW w:w="1080" w:type="dxa"/>
            <w:noWrap/>
            <w:hideMark/>
          </w:tcPr>
          <w:p w14:paraId="531A5268" w14:textId="77777777" w:rsidR="00721DBF" w:rsidRPr="00721DBF" w:rsidRDefault="00721DBF" w:rsidP="00721DBF">
            <w:pPr>
              <w:widowControl/>
              <w:jc w:val="center"/>
            </w:pPr>
            <w:r w:rsidRPr="00721DBF">
              <w:rPr>
                <w:rFonts w:hint="eastAsia"/>
              </w:rPr>
              <w:t>対象</w:t>
            </w:r>
          </w:p>
        </w:tc>
        <w:tc>
          <w:tcPr>
            <w:tcW w:w="1080" w:type="dxa"/>
            <w:noWrap/>
            <w:hideMark/>
          </w:tcPr>
          <w:p w14:paraId="33D83FEA" w14:textId="77777777" w:rsidR="00721DBF" w:rsidRPr="00721DBF" w:rsidRDefault="00721DBF" w:rsidP="00721DBF">
            <w:pPr>
              <w:widowControl/>
              <w:jc w:val="center"/>
            </w:pPr>
            <w:r w:rsidRPr="00721DBF">
              <w:rPr>
                <w:rFonts w:hint="eastAsia"/>
              </w:rPr>
              <w:t>対象</w:t>
            </w:r>
          </w:p>
        </w:tc>
        <w:tc>
          <w:tcPr>
            <w:tcW w:w="720" w:type="dxa"/>
            <w:noWrap/>
            <w:hideMark/>
          </w:tcPr>
          <w:p w14:paraId="0A18CF93" w14:textId="77777777" w:rsidR="00721DBF" w:rsidRPr="00721DBF" w:rsidRDefault="00721DBF" w:rsidP="00721DBF">
            <w:pPr>
              <w:widowControl/>
              <w:jc w:val="center"/>
            </w:pPr>
            <w:r w:rsidRPr="00721DBF">
              <w:rPr>
                <w:rFonts w:hint="eastAsia"/>
              </w:rPr>
              <w:t>対象</w:t>
            </w:r>
          </w:p>
        </w:tc>
        <w:tc>
          <w:tcPr>
            <w:tcW w:w="1325" w:type="dxa"/>
            <w:noWrap/>
            <w:hideMark/>
          </w:tcPr>
          <w:p w14:paraId="74DFEC87" w14:textId="77777777" w:rsidR="00721DBF" w:rsidRPr="00721DBF" w:rsidRDefault="00721DBF" w:rsidP="00721DBF">
            <w:pPr>
              <w:widowControl/>
              <w:jc w:val="center"/>
            </w:pPr>
            <w:r w:rsidRPr="00721DBF">
              <w:rPr>
                <w:rFonts w:hint="eastAsia"/>
              </w:rPr>
              <w:t>対象</w:t>
            </w:r>
          </w:p>
        </w:tc>
      </w:tr>
      <w:tr w:rsidR="00721DBF" w:rsidRPr="00721DBF" w14:paraId="7396DA8D" w14:textId="77777777" w:rsidTr="00721DBF">
        <w:trPr>
          <w:trHeight w:val="375"/>
        </w:trPr>
        <w:tc>
          <w:tcPr>
            <w:tcW w:w="715" w:type="dxa"/>
            <w:noWrap/>
            <w:hideMark/>
          </w:tcPr>
          <w:p w14:paraId="0B30FD81" w14:textId="77777777" w:rsidR="00721DBF" w:rsidRPr="00721DBF" w:rsidRDefault="00721DBF" w:rsidP="00DC3330">
            <w:pPr>
              <w:widowControl/>
              <w:jc w:val="center"/>
            </w:pPr>
            <w:r w:rsidRPr="00721DBF">
              <w:rPr>
                <w:rFonts w:hint="eastAsia"/>
              </w:rPr>
              <w:t>15</w:t>
            </w:r>
          </w:p>
        </w:tc>
        <w:tc>
          <w:tcPr>
            <w:tcW w:w="2880" w:type="dxa"/>
            <w:noWrap/>
            <w:hideMark/>
          </w:tcPr>
          <w:p w14:paraId="717A0558" w14:textId="77777777" w:rsidR="00721DBF" w:rsidRPr="00721DBF" w:rsidRDefault="00721DBF" w:rsidP="00721DBF">
            <w:pPr>
              <w:widowControl/>
              <w:jc w:val="left"/>
            </w:pPr>
            <w:r w:rsidRPr="00721DBF">
              <w:rPr>
                <w:rFonts w:hint="eastAsia"/>
              </w:rPr>
              <w:t>朝明ポンプ場</w:t>
            </w:r>
          </w:p>
        </w:tc>
        <w:tc>
          <w:tcPr>
            <w:tcW w:w="1260" w:type="dxa"/>
            <w:noWrap/>
            <w:hideMark/>
          </w:tcPr>
          <w:p w14:paraId="712BE5BF" w14:textId="77777777" w:rsidR="00721DBF" w:rsidRPr="00721DBF" w:rsidRDefault="00721DBF" w:rsidP="00721DBF">
            <w:pPr>
              <w:widowControl/>
              <w:jc w:val="center"/>
            </w:pPr>
            <w:r w:rsidRPr="00721DBF">
              <w:rPr>
                <w:rFonts w:hint="eastAsia"/>
              </w:rPr>
              <w:t>-</w:t>
            </w:r>
          </w:p>
        </w:tc>
        <w:tc>
          <w:tcPr>
            <w:tcW w:w="1080" w:type="dxa"/>
            <w:noWrap/>
            <w:hideMark/>
          </w:tcPr>
          <w:p w14:paraId="3C19B611" w14:textId="77777777" w:rsidR="00721DBF" w:rsidRPr="00721DBF" w:rsidRDefault="00721DBF" w:rsidP="00721DBF">
            <w:pPr>
              <w:widowControl/>
              <w:jc w:val="center"/>
            </w:pPr>
            <w:r w:rsidRPr="00721DBF">
              <w:rPr>
                <w:rFonts w:hint="eastAsia"/>
              </w:rPr>
              <w:t>対象</w:t>
            </w:r>
          </w:p>
        </w:tc>
        <w:tc>
          <w:tcPr>
            <w:tcW w:w="1080" w:type="dxa"/>
            <w:noWrap/>
            <w:hideMark/>
          </w:tcPr>
          <w:p w14:paraId="416A7062" w14:textId="77777777" w:rsidR="00721DBF" w:rsidRPr="00721DBF" w:rsidRDefault="00721DBF" w:rsidP="00721DBF">
            <w:pPr>
              <w:widowControl/>
              <w:jc w:val="center"/>
            </w:pPr>
            <w:r w:rsidRPr="00721DBF">
              <w:rPr>
                <w:rFonts w:hint="eastAsia"/>
              </w:rPr>
              <w:t>対象</w:t>
            </w:r>
          </w:p>
        </w:tc>
        <w:tc>
          <w:tcPr>
            <w:tcW w:w="720" w:type="dxa"/>
            <w:noWrap/>
            <w:hideMark/>
          </w:tcPr>
          <w:p w14:paraId="2B664103" w14:textId="77777777" w:rsidR="00721DBF" w:rsidRPr="00721DBF" w:rsidRDefault="00721DBF" w:rsidP="00721DBF">
            <w:pPr>
              <w:widowControl/>
              <w:jc w:val="center"/>
            </w:pPr>
            <w:r w:rsidRPr="00721DBF">
              <w:rPr>
                <w:rFonts w:hint="eastAsia"/>
              </w:rPr>
              <w:t>対象</w:t>
            </w:r>
          </w:p>
        </w:tc>
        <w:tc>
          <w:tcPr>
            <w:tcW w:w="1325" w:type="dxa"/>
            <w:noWrap/>
            <w:hideMark/>
          </w:tcPr>
          <w:p w14:paraId="0CD8C8AA" w14:textId="77777777" w:rsidR="00721DBF" w:rsidRPr="00721DBF" w:rsidRDefault="00721DBF" w:rsidP="00721DBF">
            <w:pPr>
              <w:widowControl/>
              <w:jc w:val="center"/>
            </w:pPr>
            <w:r w:rsidRPr="00721DBF">
              <w:rPr>
                <w:rFonts w:hint="eastAsia"/>
              </w:rPr>
              <w:t>対象</w:t>
            </w:r>
          </w:p>
        </w:tc>
      </w:tr>
      <w:tr w:rsidR="00721DBF" w:rsidRPr="00721DBF" w14:paraId="4EEC3DDD" w14:textId="77777777" w:rsidTr="00721DBF">
        <w:trPr>
          <w:trHeight w:val="375"/>
        </w:trPr>
        <w:tc>
          <w:tcPr>
            <w:tcW w:w="715" w:type="dxa"/>
            <w:noWrap/>
            <w:hideMark/>
          </w:tcPr>
          <w:p w14:paraId="7D4B4748" w14:textId="77777777" w:rsidR="00721DBF" w:rsidRPr="00721DBF" w:rsidRDefault="00721DBF" w:rsidP="00DC3330">
            <w:pPr>
              <w:widowControl/>
              <w:jc w:val="center"/>
            </w:pPr>
            <w:r w:rsidRPr="00721DBF">
              <w:rPr>
                <w:rFonts w:hint="eastAsia"/>
              </w:rPr>
              <w:t>16</w:t>
            </w:r>
          </w:p>
        </w:tc>
        <w:tc>
          <w:tcPr>
            <w:tcW w:w="2880" w:type="dxa"/>
            <w:noWrap/>
            <w:hideMark/>
          </w:tcPr>
          <w:p w14:paraId="4BFAA34B" w14:textId="77777777" w:rsidR="00721DBF" w:rsidRPr="00721DBF" w:rsidRDefault="00721DBF" w:rsidP="00721DBF">
            <w:pPr>
              <w:widowControl/>
              <w:jc w:val="left"/>
            </w:pPr>
            <w:r w:rsidRPr="00721DBF">
              <w:rPr>
                <w:rFonts w:hint="eastAsia"/>
              </w:rPr>
              <w:t>新富洲原ポンプ場</w:t>
            </w:r>
          </w:p>
        </w:tc>
        <w:tc>
          <w:tcPr>
            <w:tcW w:w="1260" w:type="dxa"/>
            <w:noWrap/>
            <w:hideMark/>
          </w:tcPr>
          <w:p w14:paraId="6957641D" w14:textId="77777777" w:rsidR="00721DBF" w:rsidRPr="00721DBF" w:rsidRDefault="00721DBF" w:rsidP="00721DBF">
            <w:pPr>
              <w:widowControl/>
              <w:jc w:val="center"/>
            </w:pPr>
            <w:r w:rsidRPr="00721DBF">
              <w:rPr>
                <w:rFonts w:hint="eastAsia"/>
              </w:rPr>
              <w:t>-</w:t>
            </w:r>
          </w:p>
        </w:tc>
        <w:tc>
          <w:tcPr>
            <w:tcW w:w="1080" w:type="dxa"/>
            <w:noWrap/>
            <w:hideMark/>
          </w:tcPr>
          <w:p w14:paraId="58A88DA4" w14:textId="77777777" w:rsidR="00721DBF" w:rsidRPr="00721DBF" w:rsidRDefault="00721DBF" w:rsidP="00721DBF">
            <w:pPr>
              <w:widowControl/>
              <w:jc w:val="center"/>
            </w:pPr>
            <w:r w:rsidRPr="00721DBF">
              <w:rPr>
                <w:rFonts w:hint="eastAsia"/>
              </w:rPr>
              <w:t>-</w:t>
            </w:r>
          </w:p>
        </w:tc>
        <w:tc>
          <w:tcPr>
            <w:tcW w:w="1080" w:type="dxa"/>
            <w:noWrap/>
            <w:hideMark/>
          </w:tcPr>
          <w:p w14:paraId="554EB600" w14:textId="77777777" w:rsidR="00721DBF" w:rsidRPr="00721DBF" w:rsidRDefault="00721DBF" w:rsidP="00721DBF">
            <w:pPr>
              <w:widowControl/>
              <w:jc w:val="center"/>
            </w:pPr>
            <w:r w:rsidRPr="00721DBF">
              <w:rPr>
                <w:rFonts w:hint="eastAsia"/>
              </w:rPr>
              <w:t>対象</w:t>
            </w:r>
          </w:p>
        </w:tc>
        <w:tc>
          <w:tcPr>
            <w:tcW w:w="720" w:type="dxa"/>
            <w:noWrap/>
            <w:hideMark/>
          </w:tcPr>
          <w:p w14:paraId="47A90DA5" w14:textId="77777777" w:rsidR="00721DBF" w:rsidRPr="00721DBF" w:rsidRDefault="00721DBF" w:rsidP="00721DBF">
            <w:pPr>
              <w:widowControl/>
              <w:jc w:val="center"/>
            </w:pPr>
            <w:r w:rsidRPr="00721DBF">
              <w:rPr>
                <w:rFonts w:hint="eastAsia"/>
              </w:rPr>
              <w:t>対象</w:t>
            </w:r>
          </w:p>
        </w:tc>
        <w:tc>
          <w:tcPr>
            <w:tcW w:w="1325" w:type="dxa"/>
            <w:noWrap/>
            <w:hideMark/>
          </w:tcPr>
          <w:p w14:paraId="3B7D3F25" w14:textId="77777777" w:rsidR="00721DBF" w:rsidRPr="00721DBF" w:rsidRDefault="00721DBF" w:rsidP="00721DBF">
            <w:pPr>
              <w:widowControl/>
              <w:jc w:val="center"/>
            </w:pPr>
            <w:r w:rsidRPr="00721DBF">
              <w:rPr>
                <w:rFonts w:hint="eastAsia"/>
              </w:rPr>
              <w:t>対象</w:t>
            </w:r>
          </w:p>
        </w:tc>
      </w:tr>
      <w:tr w:rsidR="00721DBF" w:rsidRPr="00721DBF" w14:paraId="7A7E9DD8" w14:textId="77777777" w:rsidTr="00721DBF">
        <w:trPr>
          <w:trHeight w:val="375"/>
        </w:trPr>
        <w:tc>
          <w:tcPr>
            <w:tcW w:w="715" w:type="dxa"/>
            <w:noWrap/>
            <w:hideMark/>
          </w:tcPr>
          <w:p w14:paraId="580E35CE" w14:textId="77777777" w:rsidR="00721DBF" w:rsidRPr="00721DBF" w:rsidRDefault="00721DBF" w:rsidP="00DC3330">
            <w:pPr>
              <w:widowControl/>
              <w:jc w:val="center"/>
            </w:pPr>
            <w:r w:rsidRPr="00721DBF">
              <w:rPr>
                <w:rFonts w:hint="eastAsia"/>
              </w:rPr>
              <w:t>17</w:t>
            </w:r>
          </w:p>
        </w:tc>
        <w:tc>
          <w:tcPr>
            <w:tcW w:w="2880" w:type="dxa"/>
            <w:noWrap/>
            <w:hideMark/>
          </w:tcPr>
          <w:p w14:paraId="3432F69B" w14:textId="77777777" w:rsidR="00721DBF" w:rsidRPr="00721DBF" w:rsidRDefault="00721DBF" w:rsidP="00721DBF">
            <w:pPr>
              <w:widowControl/>
              <w:jc w:val="left"/>
            </w:pPr>
            <w:r w:rsidRPr="00721DBF">
              <w:rPr>
                <w:rFonts w:hint="eastAsia"/>
              </w:rPr>
              <w:t>茂福ポンプ場</w:t>
            </w:r>
          </w:p>
        </w:tc>
        <w:tc>
          <w:tcPr>
            <w:tcW w:w="1260" w:type="dxa"/>
            <w:noWrap/>
            <w:hideMark/>
          </w:tcPr>
          <w:p w14:paraId="222B58D3" w14:textId="77777777" w:rsidR="00721DBF" w:rsidRPr="00721DBF" w:rsidRDefault="00721DBF" w:rsidP="00721DBF">
            <w:pPr>
              <w:widowControl/>
              <w:jc w:val="center"/>
            </w:pPr>
            <w:r w:rsidRPr="00721DBF">
              <w:rPr>
                <w:rFonts w:hint="eastAsia"/>
              </w:rPr>
              <w:t>-</w:t>
            </w:r>
          </w:p>
        </w:tc>
        <w:tc>
          <w:tcPr>
            <w:tcW w:w="1080" w:type="dxa"/>
            <w:noWrap/>
            <w:hideMark/>
          </w:tcPr>
          <w:p w14:paraId="73FB5930" w14:textId="77777777" w:rsidR="00721DBF" w:rsidRPr="00721DBF" w:rsidRDefault="00721DBF" w:rsidP="00721DBF">
            <w:pPr>
              <w:widowControl/>
              <w:jc w:val="center"/>
            </w:pPr>
            <w:r w:rsidRPr="00721DBF">
              <w:rPr>
                <w:rFonts w:hint="eastAsia"/>
              </w:rPr>
              <w:t>-</w:t>
            </w:r>
          </w:p>
        </w:tc>
        <w:tc>
          <w:tcPr>
            <w:tcW w:w="1080" w:type="dxa"/>
            <w:noWrap/>
            <w:hideMark/>
          </w:tcPr>
          <w:p w14:paraId="0C996BAB" w14:textId="77777777" w:rsidR="00721DBF" w:rsidRPr="00721DBF" w:rsidRDefault="00721DBF" w:rsidP="00721DBF">
            <w:pPr>
              <w:widowControl/>
              <w:jc w:val="center"/>
            </w:pPr>
            <w:r w:rsidRPr="00721DBF">
              <w:rPr>
                <w:rFonts w:hint="eastAsia"/>
              </w:rPr>
              <w:t>対象</w:t>
            </w:r>
          </w:p>
        </w:tc>
        <w:tc>
          <w:tcPr>
            <w:tcW w:w="720" w:type="dxa"/>
            <w:noWrap/>
            <w:hideMark/>
          </w:tcPr>
          <w:p w14:paraId="74C441E1" w14:textId="77777777" w:rsidR="00721DBF" w:rsidRPr="00721DBF" w:rsidRDefault="00721DBF" w:rsidP="00721DBF">
            <w:pPr>
              <w:widowControl/>
              <w:jc w:val="center"/>
            </w:pPr>
            <w:r w:rsidRPr="00721DBF">
              <w:rPr>
                <w:rFonts w:hint="eastAsia"/>
              </w:rPr>
              <w:t>対象</w:t>
            </w:r>
          </w:p>
        </w:tc>
        <w:tc>
          <w:tcPr>
            <w:tcW w:w="1325" w:type="dxa"/>
            <w:noWrap/>
            <w:hideMark/>
          </w:tcPr>
          <w:p w14:paraId="28204EE0" w14:textId="77777777" w:rsidR="00721DBF" w:rsidRPr="00721DBF" w:rsidRDefault="00721DBF" w:rsidP="00721DBF">
            <w:pPr>
              <w:widowControl/>
              <w:jc w:val="center"/>
            </w:pPr>
            <w:r w:rsidRPr="00721DBF">
              <w:rPr>
                <w:rFonts w:hint="eastAsia"/>
              </w:rPr>
              <w:t>対象</w:t>
            </w:r>
          </w:p>
        </w:tc>
      </w:tr>
      <w:tr w:rsidR="00721DBF" w:rsidRPr="00721DBF" w14:paraId="469A9A8D" w14:textId="77777777" w:rsidTr="00721DBF">
        <w:trPr>
          <w:trHeight w:val="375"/>
        </w:trPr>
        <w:tc>
          <w:tcPr>
            <w:tcW w:w="715" w:type="dxa"/>
            <w:noWrap/>
            <w:hideMark/>
          </w:tcPr>
          <w:p w14:paraId="667A69B1" w14:textId="77777777" w:rsidR="00721DBF" w:rsidRPr="00721DBF" w:rsidRDefault="00721DBF" w:rsidP="00DC3330">
            <w:pPr>
              <w:widowControl/>
              <w:jc w:val="center"/>
            </w:pPr>
            <w:r w:rsidRPr="00721DBF">
              <w:rPr>
                <w:rFonts w:hint="eastAsia"/>
              </w:rPr>
              <w:t>18</w:t>
            </w:r>
          </w:p>
        </w:tc>
        <w:tc>
          <w:tcPr>
            <w:tcW w:w="2880" w:type="dxa"/>
            <w:noWrap/>
            <w:hideMark/>
          </w:tcPr>
          <w:p w14:paraId="01359FD2" w14:textId="77777777" w:rsidR="00721DBF" w:rsidRPr="00721DBF" w:rsidRDefault="00721DBF" w:rsidP="00721DBF">
            <w:pPr>
              <w:widowControl/>
              <w:jc w:val="left"/>
            </w:pPr>
            <w:r w:rsidRPr="00721DBF">
              <w:rPr>
                <w:rFonts w:hint="eastAsia"/>
              </w:rPr>
              <w:t>白須賀ポンプ場</w:t>
            </w:r>
          </w:p>
        </w:tc>
        <w:tc>
          <w:tcPr>
            <w:tcW w:w="1260" w:type="dxa"/>
            <w:noWrap/>
            <w:hideMark/>
          </w:tcPr>
          <w:p w14:paraId="0140D9B7" w14:textId="77777777" w:rsidR="00721DBF" w:rsidRPr="00721DBF" w:rsidRDefault="00721DBF" w:rsidP="00721DBF">
            <w:pPr>
              <w:widowControl/>
              <w:jc w:val="center"/>
            </w:pPr>
            <w:r w:rsidRPr="00721DBF">
              <w:rPr>
                <w:rFonts w:hint="eastAsia"/>
              </w:rPr>
              <w:t>-</w:t>
            </w:r>
          </w:p>
        </w:tc>
        <w:tc>
          <w:tcPr>
            <w:tcW w:w="1080" w:type="dxa"/>
            <w:noWrap/>
            <w:hideMark/>
          </w:tcPr>
          <w:p w14:paraId="2FECEB38" w14:textId="77777777" w:rsidR="00721DBF" w:rsidRPr="00721DBF" w:rsidRDefault="00721DBF" w:rsidP="00721DBF">
            <w:pPr>
              <w:widowControl/>
              <w:jc w:val="center"/>
            </w:pPr>
            <w:r w:rsidRPr="00721DBF">
              <w:rPr>
                <w:rFonts w:hint="eastAsia"/>
              </w:rPr>
              <w:t>-</w:t>
            </w:r>
          </w:p>
        </w:tc>
        <w:tc>
          <w:tcPr>
            <w:tcW w:w="1080" w:type="dxa"/>
            <w:noWrap/>
            <w:hideMark/>
          </w:tcPr>
          <w:p w14:paraId="2F0888FD" w14:textId="77777777" w:rsidR="00721DBF" w:rsidRPr="00721DBF" w:rsidRDefault="00721DBF" w:rsidP="00721DBF">
            <w:pPr>
              <w:widowControl/>
              <w:jc w:val="center"/>
            </w:pPr>
            <w:r w:rsidRPr="00721DBF">
              <w:rPr>
                <w:rFonts w:hint="eastAsia"/>
              </w:rPr>
              <w:t>対象</w:t>
            </w:r>
          </w:p>
        </w:tc>
        <w:tc>
          <w:tcPr>
            <w:tcW w:w="720" w:type="dxa"/>
            <w:noWrap/>
            <w:hideMark/>
          </w:tcPr>
          <w:p w14:paraId="757C2198" w14:textId="77777777" w:rsidR="00721DBF" w:rsidRPr="00721DBF" w:rsidRDefault="00721DBF" w:rsidP="00721DBF">
            <w:pPr>
              <w:widowControl/>
              <w:jc w:val="center"/>
            </w:pPr>
            <w:r w:rsidRPr="00721DBF">
              <w:rPr>
                <w:rFonts w:hint="eastAsia"/>
              </w:rPr>
              <w:t>対象</w:t>
            </w:r>
          </w:p>
        </w:tc>
        <w:tc>
          <w:tcPr>
            <w:tcW w:w="1325" w:type="dxa"/>
            <w:noWrap/>
            <w:hideMark/>
          </w:tcPr>
          <w:p w14:paraId="3621B7F2" w14:textId="77777777" w:rsidR="00721DBF" w:rsidRPr="00721DBF" w:rsidRDefault="00721DBF" w:rsidP="00721DBF">
            <w:pPr>
              <w:widowControl/>
              <w:jc w:val="center"/>
            </w:pPr>
            <w:r w:rsidRPr="00721DBF">
              <w:rPr>
                <w:rFonts w:hint="eastAsia"/>
              </w:rPr>
              <w:t>対象</w:t>
            </w:r>
          </w:p>
        </w:tc>
      </w:tr>
      <w:tr w:rsidR="00721DBF" w:rsidRPr="00721DBF" w14:paraId="08F638F4" w14:textId="77777777" w:rsidTr="00721DBF">
        <w:trPr>
          <w:trHeight w:val="375"/>
        </w:trPr>
        <w:tc>
          <w:tcPr>
            <w:tcW w:w="715" w:type="dxa"/>
            <w:noWrap/>
            <w:hideMark/>
          </w:tcPr>
          <w:p w14:paraId="3427F2AF" w14:textId="77777777" w:rsidR="00721DBF" w:rsidRPr="00721DBF" w:rsidRDefault="00721DBF" w:rsidP="00DC3330">
            <w:pPr>
              <w:widowControl/>
              <w:jc w:val="center"/>
            </w:pPr>
            <w:r w:rsidRPr="00721DBF">
              <w:rPr>
                <w:rFonts w:hint="eastAsia"/>
              </w:rPr>
              <w:t>19</w:t>
            </w:r>
          </w:p>
        </w:tc>
        <w:tc>
          <w:tcPr>
            <w:tcW w:w="2880" w:type="dxa"/>
            <w:noWrap/>
            <w:hideMark/>
          </w:tcPr>
          <w:p w14:paraId="7B95E6C8" w14:textId="77777777" w:rsidR="00721DBF" w:rsidRPr="00721DBF" w:rsidRDefault="00721DBF" w:rsidP="00721DBF">
            <w:pPr>
              <w:widowControl/>
              <w:jc w:val="left"/>
            </w:pPr>
            <w:r w:rsidRPr="00721DBF">
              <w:rPr>
                <w:rFonts w:hint="eastAsia"/>
              </w:rPr>
              <w:t>羽津ポンプ場</w:t>
            </w:r>
          </w:p>
        </w:tc>
        <w:tc>
          <w:tcPr>
            <w:tcW w:w="1260" w:type="dxa"/>
            <w:noWrap/>
            <w:hideMark/>
          </w:tcPr>
          <w:p w14:paraId="40C3843D" w14:textId="77777777" w:rsidR="00721DBF" w:rsidRPr="00721DBF" w:rsidRDefault="00721DBF" w:rsidP="00721DBF">
            <w:pPr>
              <w:widowControl/>
              <w:jc w:val="center"/>
            </w:pPr>
            <w:r w:rsidRPr="00721DBF">
              <w:rPr>
                <w:rFonts w:hint="eastAsia"/>
              </w:rPr>
              <w:t>-</w:t>
            </w:r>
          </w:p>
        </w:tc>
        <w:tc>
          <w:tcPr>
            <w:tcW w:w="1080" w:type="dxa"/>
            <w:noWrap/>
            <w:hideMark/>
          </w:tcPr>
          <w:p w14:paraId="27B4DC1F" w14:textId="77777777" w:rsidR="00721DBF" w:rsidRPr="00721DBF" w:rsidRDefault="00721DBF" w:rsidP="00721DBF">
            <w:pPr>
              <w:widowControl/>
              <w:jc w:val="center"/>
            </w:pPr>
            <w:r w:rsidRPr="00721DBF">
              <w:rPr>
                <w:rFonts w:hint="eastAsia"/>
              </w:rPr>
              <w:t>-</w:t>
            </w:r>
          </w:p>
        </w:tc>
        <w:tc>
          <w:tcPr>
            <w:tcW w:w="1080" w:type="dxa"/>
            <w:noWrap/>
            <w:hideMark/>
          </w:tcPr>
          <w:p w14:paraId="606D616F" w14:textId="77777777" w:rsidR="00721DBF" w:rsidRPr="00721DBF" w:rsidRDefault="00721DBF" w:rsidP="00721DBF">
            <w:pPr>
              <w:widowControl/>
              <w:jc w:val="center"/>
            </w:pPr>
            <w:r w:rsidRPr="00721DBF">
              <w:rPr>
                <w:rFonts w:hint="eastAsia"/>
              </w:rPr>
              <w:t>対象</w:t>
            </w:r>
          </w:p>
        </w:tc>
        <w:tc>
          <w:tcPr>
            <w:tcW w:w="720" w:type="dxa"/>
            <w:noWrap/>
            <w:hideMark/>
          </w:tcPr>
          <w:p w14:paraId="5F3FC6CC" w14:textId="77777777" w:rsidR="00721DBF" w:rsidRPr="00721DBF" w:rsidRDefault="00721DBF" w:rsidP="00721DBF">
            <w:pPr>
              <w:widowControl/>
              <w:jc w:val="center"/>
            </w:pPr>
            <w:r w:rsidRPr="00721DBF">
              <w:rPr>
                <w:rFonts w:hint="eastAsia"/>
              </w:rPr>
              <w:t>対象</w:t>
            </w:r>
          </w:p>
        </w:tc>
        <w:tc>
          <w:tcPr>
            <w:tcW w:w="1325" w:type="dxa"/>
            <w:noWrap/>
            <w:hideMark/>
          </w:tcPr>
          <w:p w14:paraId="2CBA7A65" w14:textId="77777777" w:rsidR="00721DBF" w:rsidRPr="00721DBF" w:rsidRDefault="00721DBF" w:rsidP="00721DBF">
            <w:pPr>
              <w:widowControl/>
              <w:jc w:val="center"/>
            </w:pPr>
            <w:r w:rsidRPr="00721DBF">
              <w:rPr>
                <w:rFonts w:hint="eastAsia"/>
              </w:rPr>
              <w:t>対象</w:t>
            </w:r>
          </w:p>
        </w:tc>
      </w:tr>
      <w:tr w:rsidR="00721DBF" w:rsidRPr="00721DBF" w14:paraId="1C87416E" w14:textId="77777777" w:rsidTr="00721DBF">
        <w:trPr>
          <w:trHeight w:val="375"/>
        </w:trPr>
        <w:tc>
          <w:tcPr>
            <w:tcW w:w="715" w:type="dxa"/>
            <w:noWrap/>
            <w:hideMark/>
          </w:tcPr>
          <w:p w14:paraId="68F3AE52" w14:textId="77777777" w:rsidR="00721DBF" w:rsidRPr="00721DBF" w:rsidRDefault="00721DBF" w:rsidP="00DC3330">
            <w:pPr>
              <w:widowControl/>
              <w:jc w:val="center"/>
            </w:pPr>
            <w:r w:rsidRPr="00721DBF">
              <w:rPr>
                <w:rFonts w:hint="eastAsia"/>
              </w:rPr>
              <w:t>20</w:t>
            </w:r>
          </w:p>
        </w:tc>
        <w:tc>
          <w:tcPr>
            <w:tcW w:w="2880" w:type="dxa"/>
            <w:noWrap/>
            <w:hideMark/>
          </w:tcPr>
          <w:p w14:paraId="67737D24" w14:textId="77777777" w:rsidR="00721DBF" w:rsidRPr="00721DBF" w:rsidRDefault="00721DBF" w:rsidP="00721DBF">
            <w:pPr>
              <w:widowControl/>
              <w:jc w:val="left"/>
            </w:pPr>
            <w:r w:rsidRPr="00721DBF">
              <w:rPr>
                <w:rFonts w:hint="eastAsia"/>
              </w:rPr>
              <w:t>午起ポンプ場</w:t>
            </w:r>
          </w:p>
        </w:tc>
        <w:tc>
          <w:tcPr>
            <w:tcW w:w="1260" w:type="dxa"/>
            <w:noWrap/>
            <w:hideMark/>
          </w:tcPr>
          <w:p w14:paraId="5494C9DC" w14:textId="77777777" w:rsidR="00721DBF" w:rsidRPr="00721DBF" w:rsidRDefault="00721DBF" w:rsidP="00721DBF">
            <w:pPr>
              <w:widowControl/>
              <w:jc w:val="center"/>
            </w:pPr>
            <w:r w:rsidRPr="00721DBF">
              <w:rPr>
                <w:rFonts w:hint="eastAsia"/>
              </w:rPr>
              <w:t>-</w:t>
            </w:r>
          </w:p>
        </w:tc>
        <w:tc>
          <w:tcPr>
            <w:tcW w:w="1080" w:type="dxa"/>
            <w:noWrap/>
            <w:hideMark/>
          </w:tcPr>
          <w:p w14:paraId="6B10D975" w14:textId="77777777" w:rsidR="00721DBF" w:rsidRPr="00721DBF" w:rsidRDefault="00721DBF" w:rsidP="00721DBF">
            <w:pPr>
              <w:widowControl/>
              <w:jc w:val="center"/>
            </w:pPr>
            <w:r w:rsidRPr="00721DBF">
              <w:rPr>
                <w:rFonts w:hint="eastAsia"/>
              </w:rPr>
              <w:t>-</w:t>
            </w:r>
          </w:p>
        </w:tc>
        <w:tc>
          <w:tcPr>
            <w:tcW w:w="1080" w:type="dxa"/>
            <w:noWrap/>
            <w:hideMark/>
          </w:tcPr>
          <w:p w14:paraId="007343DC" w14:textId="77777777" w:rsidR="00721DBF" w:rsidRPr="00721DBF" w:rsidRDefault="00721DBF" w:rsidP="00721DBF">
            <w:pPr>
              <w:widowControl/>
              <w:jc w:val="center"/>
            </w:pPr>
            <w:r w:rsidRPr="00721DBF">
              <w:rPr>
                <w:rFonts w:hint="eastAsia"/>
              </w:rPr>
              <w:t>対象</w:t>
            </w:r>
          </w:p>
        </w:tc>
        <w:tc>
          <w:tcPr>
            <w:tcW w:w="720" w:type="dxa"/>
            <w:noWrap/>
            <w:hideMark/>
          </w:tcPr>
          <w:p w14:paraId="60FF0731" w14:textId="77777777" w:rsidR="00721DBF" w:rsidRPr="00721DBF" w:rsidRDefault="00721DBF" w:rsidP="00721DBF">
            <w:pPr>
              <w:widowControl/>
              <w:jc w:val="center"/>
            </w:pPr>
            <w:r w:rsidRPr="00721DBF">
              <w:rPr>
                <w:rFonts w:hint="eastAsia"/>
              </w:rPr>
              <w:t>対象</w:t>
            </w:r>
          </w:p>
        </w:tc>
        <w:tc>
          <w:tcPr>
            <w:tcW w:w="1325" w:type="dxa"/>
            <w:noWrap/>
            <w:hideMark/>
          </w:tcPr>
          <w:p w14:paraId="32C3CC74" w14:textId="77777777" w:rsidR="00721DBF" w:rsidRPr="00721DBF" w:rsidRDefault="00721DBF" w:rsidP="00721DBF">
            <w:pPr>
              <w:widowControl/>
              <w:jc w:val="center"/>
            </w:pPr>
            <w:r w:rsidRPr="00721DBF">
              <w:rPr>
                <w:rFonts w:hint="eastAsia"/>
              </w:rPr>
              <w:t>対象</w:t>
            </w:r>
          </w:p>
        </w:tc>
      </w:tr>
      <w:tr w:rsidR="00721DBF" w:rsidRPr="00721DBF" w14:paraId="676DB035" w14:textId="77777777" w:rsidTr="00721DBF">
        <w:trPr>
          <w:trHeight w:val="375"/>
        </w:trPr>
        <w:tc>
          <w:tcPr>
            <w:tcW w:w="715" w:type="dxa"/>
            <w:noWrap/>
            <w:hideMark/>
          </w:tcPr>
          <w:p w14:paraId="0BE5D0C9" w14:textId="77777777" w:rsidR="00721DBF" w:rsidRPr="00721DBF" w:rsidRDefault="00721DBF" w:rsidP="00DC3330">
            <w:pPr>
              <w:widowControl/>
              <w:jc w:val="center"/>
            </w:pPr>
            <w:r w:rsidRPr="00721DBF">
              <w:rPr>
                <w:rFonts w:hint="eastAsia"/>
              </w:rPr>
              <w:t>21</w:t>
            </w:r>
          </w:p>
        </w:tc>
        <w:tc>
          <w:tcPr>
            <w:tcW w:w="2880" w:type="dxa"/>
            <w:noWrap/>
            <w:hideMark/>
          </w:tcPr>
          <w:p w14:paraId="0A876EDD" w14:textId="77777777" w:rsidR="00721DBF" w:rsidRPr="00721DBF" w:rsidRDefault="00721DBF" w:rsidP="00721DBF">
            <w:pPr>
              <w:widowControl/>
              <w:jc w:val="left"/>
            </w:pPr>
            <w:r w:rsidRPr="00721DBF">
              <w:rPr>
                <w:rFonts w:hint="eastAsia"/>
              </w:rPr>
              <w:t>野田排水機場</w:t>
            </w:r>
          </w:p>
        </w:tc>
        <w:tc>
          <w:tcPr>
            <w:tcW w:w="1260" w:type="dxa"/>
            <w:noWrap/>
            <w:hideMark/>
          </w:tcPr>
          <w:p w14:paraId="08B4BE79" w14:textId="77777777" w:rsidR="00721DBF" w:rsidRPr="00721DBF" w:rsidRDefault="00721DBF" w:rsidP="00721DBF">
            <w:pPr>
              <w:widowControl/>
              <w:jc w:val="center"/>
            </w:pPr>
            <w:r w:rsidRPr="00721DBF">
              <w:rPr>
                <w:rFonts w:hint="eastAsia"/>
              </w:rPr>
              <w:t>対象</w:t>
            </w:r>
          </w:p>
        </w:tc>
        <w:tc>
          <w:tcPr>
            <w:tcW w:w="1080" w:type="dxa"/>
            <w:noWrap/>
            <w:hideMark/>
          </w:tcPr>
          <w:p w14:paraId="18FBE58D" w14:textId="77777777" w:rsidR="00721DBF" w:rsidRPr="00721DBF" w:rsidRDefault="00721DBF" w:rsidP="00721DBF">
            <w:pPr>
              <w:widowControl/>
              <w:jc w:val="center"/>
            </w:pPr>
            <w:r w:rsidRPr="00721DBF">
              <w:rPr>
                <w:rFonts w:hint="eastAsia"/>
              </w:rPr>
              <w:t>-</w:t>
            </w:r>
          </w:p>
        </w:tc>
        <w:tc>
          <w:tcPr>
            <w:tcW w:w="1080" w:type="dxa"/>
            <w:noWrap/>
            <w:hideMark/>
          </w:tcPr>
          <w:p w14:paraId="12A2118A" w14:textId="77777777" w:rsidR="00721DBF" w:rsidRPr="00721DBF" w:rsidRDefault="00721DBF" w:rsidP="00721DBF">
            <w:pPr>
              <w:widowControl/>
              <w:jc w:val="center"/>
            </w:pPr>
            <w:r w:rsidRPr="00721DBF">
              <w:rPr>
                <w:rFonts w:hint="eastAsia"/>
              </w:rPr>
              <w:t>-</w:t>
            </w:r>
          </w:p>
        </w:tc>
        <w:tc>
          <w:tcPr>
            <w:tcW w:w="720" w:type="dxa"/>
            <w:noWrap/>
            <w:hideMark/>
          </w:tcPr>
          <w:p w14:paraId="6E87A143" w14:textId="77777777" w:rsidR="00721DBF" w:rsidRPr="00721DBF" w:rsidRDefault="00721DBF" w:rsidP="00721DBF">
            <w:pPr>
              <w:widowControl/>
              <w:jc w:val="center"/>
            </w:pPr>
            <w:r w:rsidRPr="00721DBF">
              <w:rPr>
                <w:rFonts w:hint="eastAsia"/>
              </w:rPr>
              <w:t>-</w:t>
            </w:r>
          </w:p>
        </w:tc>
        <w:tc>
          <w:tcPr>
            <w:tcW w:w="1325" w:type="dxa"/>
            <w:noWrap/>
            <w:hideMark/>
          </w:tcPr>
          <w:p w14:paraId="64428824" w14:textId="77777777" w:rsidR="00721DBF" w:rsidRPr="00721DBF" w:rsidRDefault="00721DBF" w:rsidP="00721DBF">
            <w:pPr>
              <w:widowControl/>
              <w:jc w:val="center"/>
            </w:pPr>
            <w:r w:rsidRPr="00721DBF">
              <w:rPr>
                <w:rFonts w:hint="eastAsia"/>
              </w:rPr>
              <w:t>対象</w:t>
            </w:r>
          </w:p>
        </w:tc>
      </w:tr>
      <w:tr w:rsidR="00721DBF" w:rsidRPr="00721DBF" w14:paraId="10EF9822" w14:textId="77777777" w:rsidTr="00721DBF">
        <w:trPr>
          <w:trHeight w:val="375"/>
        </w:trPr>
        <w:tc>
          <w:tcPr>
            <w:tcW w:w="715" w:type="dxa"/>
            <w:noWrap/>
            <w:hideMark/>
          </w:tcPr>
          <w:p w14:paraId="760DC701" w14:textId="77777777" w:rsidR="00721DBF" w:rsidRPr="00721DBF" w:rsidRDefault="00721DBF" w:rsidP="00DC3330">
            <w:pPr>
              <w:widowControl/>
              <w:jc w:val="center"/>
            </w:pPr>
            <w:r w:rsidRPr="00721DBF">
              <w:rPr>
                <w:rFonts w:hint="eastAsia"/>
              </w:rPr>
              <w:t>22</w:t>
            </w:r>
          </w:p>
        </w:tc>
        <w:tc>
          <w:tcPr>
            <w:tcW w:w="2880" w:type="dxa"/>
            <w:noWrap/>
            <w:hideMark/>
          </w:tcPr>
          <w:p w14:paraId="099864D5" w14:textId="77777777" w:rsidR="00721DBF" w:rsidRPr="00721DBF" w:rsidRDefault="00721DBF" w:rsidP="00721DBF">
            <w:pPr>
              <w:widowControl/>
              <w:jc w:val="left"/>
            </w:pPr>
            <w:r w:rsidRPr="00721DBF">
              <w:rPr>
                <w:rFonts w:hint="eastAsia"/>
              </w:rPr>
              <w:t>朝日町ポンプ場</w:t>
            </w:r>
          </w:p>
        </w:tc>
        <w:tc>
          <w:tcPr>
            <w:tcW w:w="1260" w:type="dxa"/>
            <w:noWrap/>
            <w:hideMark/>
          </w:tcPr>
          <w:p w14:paraId="3660EF69" w14:textId="77777777" w:rsidR="00721DBF" w:rsidRPr="00721DBF" w:rsidRDefault="00721DBF" w:rsidP="00721DBF">
            <w:pPr>
              <w:widowControl/>
              <w:jc w:val="center"/>
            </w:pPr>
            <w:r w:rsidRPr="00721DBF">
              <w:rPr>
                <w:rFonts w:hint="eastAsia"/>
              </w:rPr>
              <w:t>対象</w:t>
            </w:r>
          </w:p>
        </w:tc>
        <w:tc>
          <w:tcPr>
            <w:tcW w:w="1080" w:type="dxa"/>
            <w:noWrap/>
            <w:hideMark/>
          </w:tcPr>
          <w:p w14:paraId="3FCD532E" w14:textId="77777777" w:rsidR="00721DBF" w:rsidRPr="00721DBF" w:rsidRDefault="00721DBF" w:rsidP="00721DBF">
            <w:pPr>
              <w:widowControl/>
              <w:jc w:val="center"/>
            </w:pPr>
            <w:r w:rsidRPr="00721DBF">
              <w:rPr>
                <w:rFonts w:hint="eastAsia"/>
              </w:rPr>
              <w:t>-</w:t>
            </w:r>
          </w:p>
        </w:tc>
        <w:tc>
          <w:tcPr>
            <w:tcW w:w="1080" w:type="dxa"/>
            <w:noWrap/>
            <w:hideMark/>
          </w:tcPr>
          <w:p w14:paraId="42FCE2DA" w14:textId="77777777" w:rsidR="00721DBF" w:rsidRPr="00721DBF" w:rsidRDefault="00721DBF" w:rsidP="00721DBF">
            <w:pPr>
              <w:widowControl/>
              <w:jc w:val="center"/>
            </w:pPr>
            <w:r w:rsidRPr="00721DBF">
              <w:rPr>
                <w:rFonts w:hint="eastAsia"/>
              </w:rPr>
              <w:t>対象</w:t>
            </w:r>
          </w:p>
        </w:tc>
        <w:tc>
          <w:tcPr>
            <w:tcW w:w="720" w:type="dxa"/>
            <w:noWrap/>
            <w:hideMark/>
          </w:tcPr>
          <w:p w14:paraId="7A97A88C" w14:textId="77777777" w:rsidR="00721DBF" w:rsidRPr="00721DBF" w:rsidRDefault="00721DBF" w:rsidP="00721DBF">
            <w:pPr>
              <w:widowControl/>
              <w:jc w:val="center"/>
            </w:pPr>
            <w:r w:rsidRPr="00721DBF">
              <w:rPr>
                <w:rFonts w:hint="eastAsia"/>
              </w:rPr>
              <w:t>対象</w:t>
            </w:r>
          </w:p>
        </w:tc>
        <w:tc>
          <w:tcPr>
            <w:tcW w:w="1325" w:type="dxa"/>
            <w:noWrap/>
            <w:hideMark/>
          </w:tcPr>
          <w:p w14:paraId="2729FD85" w14:textId="77777777" w:rsidR="00721DBF" w:rsidRPr="00721DBF" w:rsidRDefault="00721DBF" w:rsidP="00721DBF">
            <w:pPr>
              <w:widowControl/>
              <w:jc w:val="center"/>
            </w:pPr>
            <w:r w:rsidRPr="00721DBF">
              <w:rPr>
                <w:rFonts w:hint="eastAsia"/>
              </w:rPr>
              <w:t>対象</w:t>
            </w:r>
          </w:p>
        </w:tc>
      </w:tr>
      <w:tr w:rsidR="00721DBF" w:rsidRPr="00721DBF" w14:paraId="77F71E1A" w14:textId="77777777" w:rsidTr="00721DBF">
        <w:trPr>
          <w:trHeight w:val="375"/>
        </w:trPr>
        <w:tc>
          <w:tcPr>
            <w:tcW w:w="715" w:type="dxa"/>
            <w:noWrap/>
            <w:hideMark/>
          </w:tcPr>
          <w:p w14:paraId="52AC0866" w14:textId="77777777" w:rsidR="00721DBF" w:rsidRPr="00721DBF" w:rsidRDefault="00721DBF" w:rsidP="00DC3330">
            <w:pPr>
              <w:widowControl/>
              <w:jc w:val="center"/>
            </w:pPr>
            <w:r w:rsidRPr="00721DBF">
              <w:rPr>
                <w:rFonts w:hint="eastAsia"/>
              </w:rPr>
              <w:t>23</w:t>
            </w:r>
          </w:p>
        </w:tc>
        <w:tc>
          <w:tcPr>
            <w:tcW w:w="2880" w:type="dxa"/>
            <w:noWrap/>
            <w:hideMark/>
          </w:tcPr>
          <w:p w14:paraId="2CCB05CD" w14:textId="77777777" w:rsidR="00721DBF" w:rsidRPr="00721DBF" w:rsidRDefault="00721DBF" w:rsidP="00721DBF">
            <w:pPr>
              <w:widowControl/>
              <w:jc w:val="left"/>
            </w:pPr>
            <w:r w:rsidRPr="00721DBF">
              <w:rPr>
                <w:rFonts w:hint="eastAsia"/>
              </w:rPr>
              <w:t>落合ポンプ場</w:t>
            </w:r>
          </w:p>
        </w:tc>
        <w:tc>
          <w:tcPr>
            <w:tcW w:w="1260" w:type="dxa"/>
            <w:noWrap/>
            <w:hideMark/>
          </w:tcPr>
          <w:p w14:paraId="03AA4DA9" w14:textId="77777777" w:rsidR="00721DBF" w:rsidRPr="00721DBF" w:rsidRDefault="00721DBF" w:rsidP="00721DBF">
            <w:pPr>
              <w:widowControl/>
              <w:jc w:val="center"/>
            </w:pPr>
            <w:r w:rsidRPr="00721DBF">
              <w:rPr>
                <w:rFonts w:hint="eastAsia"/>
              </w:rPr>
              <w:t>-</w:t>
            </w:r>
          </w:p>
        </w:tc>
        <w:tc>
          <w:tcPr>
            <w:tcW w:w="1080" w:type="dxa"/>
            <w:noWrap/>
            <w:hideMark/>
          </w:tcPr>
          <w:p w14:paraId="37720B1C" w14:textId="77777777" w:rsidR="00721DBF" w:rsidRPr="00721DBF" w:rsidRDefault="00721DBF" w:rsidP="00721DBF">
            <w:pPr>
              <w:widowControl/>
              <w:jc w:val="center"/>
            </w:pPr>
            <w:r w:rsidRPr="00721DBF">
              <w:rPr>
                <w:rFonts w:hint="eastAsia"/>
              </w:rPr>
              <w:t>-</w:t>
            </w:r>
          </w:p>
        </w:tc>
        <w:tc>
          <w:tcPr>
            <w:tcW w:w="1080" w:type="dxa"/>
            <w:noWrap/>
            <w:hideMark/>
          </w:tcPr>
          <w:p w14:paraId="2D210C49" w14:textId="77777777" w:rsidR="00721DBF" w:rsidRPr="00721DBF" w:rsidRDefault="00721DBF" w:rsidP="00721DBF">
            <w:pPr>
              <w:widowControl/>
              <w:jc w:val="center"/>
            </w:pPr>
            <w:r w:rsidRPr="00721DBF">
              <w:rPr>
                <w:rFonts w:hint="eastAsia"/>
              </w:rPr>
              <w:t>-</w:t>
            </w:r>
          </w:p>
        </w:tc>
        <w:tc>
          <w:tcPr>
            <w:tcW w:w="720" w:type="dxa"/>
            <w:noWrap/>
            <w:hideMark/>
          </w:tcPr>
          <w:p w14:paraId="67E12190" w14:textId="77777777" w:rsidR="00721DBF" w:rsidRPr="00721DBF" w:rsidRDefault="00721DBF" w:rsidP="00721DBF">
            <w:pPr>
              <w:widowControl/>
              <w:jc w:val="center"/>
            </w:pPr>
            <w:r w:rsidRPr="00721DBF">
              <w:rPr>
                <w:rFonts w:hint="eastAsia"/>
              </w:rPr>
              <w:t>対象</w:t>
            </w:r>
          </w:p>
        </w:tc>
        <w:tc>
          <w:tcPr>
            <w:tcW w:w="1325" w:type="dxa"/>
            <w:noWrap/>
            <w:hideMark/>
          </w:tcPr>
          <w:p w14:paraId="42D1715F" w14:textId="77777777" w:rsidR="00721DBF" w:rsidRPr="00721DBF" w:rsidRDefault="00721DBF" w:rsidP="00721DBF">
            <w:pPr>
              <w:widowControl/>
              <w:jc w:val="center"/>
            </w:pPr>
            <w:r w:rsidRPr="00721DBF">
              <w:rPr>
                <w:rFonts w:hint="eastAsia"/>
              </w:rPr>
              <w:t>対象</w:t>
            </w:r>
          </w:p>
        </w:tc>
      </w:tr>
      <w:tr w:rsidR="00721DBF" w:rsidRPr="00721DBF" w14:paraId="7A70D74C" w14:textId="77777777" w:rsidTr="00721DBF">
        <w:trPr>
          <w:trHeight w:val="375"/>
        </w:trPr>
        <w:tc>
          <w:tcPr>
            <w:tcW w:w="715" w:type="dxa"/>
            <w:noWrap/>
            <w:hideMark/>
          </w:tcPr>
          <w:p w14:paraId="5E4ACE6B" w14:textId="77777777" w:rsidR="00721DBF" w:rsidRPr="00721DBF" w:rsidRDefault="00721DBF" w:rsidP="00DC3330">
            <w:pPr>
              <w:widowControl/>
              <w:jc w:val="center"/>
            </w:pPr>
            <w:r w:rsidRPr="00721DBF">
              <w:rPr>
                <w:rFonts w:hint="eastAsia"/>
              </w:rPr>
              <w:t>24</w:t>
            </w:r>
          </w:p>
        </w:tc>
        <w:tc>
          <w:tcPr>
            <w:tcW w:w="2880" w:type="dxa"/>
            <w:noWrap/>
            <w:hideMark/>
          </w:tcPr>
          <w:p w14:paraId="76DDCC30" w14:textId="77777777" w:rsidR="00721DBF" w:rsidRPr="00721DBF" w:rsidRDefault="00721DBF" w:rsidP="00721DBF">
            <w:pPr>
              <w:widowControl/>
              <w:jc w:val="left"/>
            </w:pPr>
            <w:r w:rsidRPr="00721DBF">
              <w:rPr>
                <w:rFonts w:hint="eastAsia"/>
              </w:rPr>
              <w:t>雨池ポンプ場</w:t>
            </w:r>
          </w:p>
        </w:tc>
        <w:tc>
          <w:tcPr>
            <w:tcW w:w="1260" w:type="dxa"/>
            <w:noWrap/>
            <w:hideMark/>
          </w:tcPr>
          <w:p w14:paraId="35EF4E2A" w14:textId="77777777" w:rsidR="00721DBF" w:rsidRPr="00721DBF" w:rsidRDefault="00721DBF" w:rsidP="00721DBF">
            <w:pPr>
              <w:widowControl/>
              <w:jc w:val="center"/>
            </w:pPr>
            <w:r w:rsidRPr="00721DBF">
              <w:rPr>
                <w:rFonts w:hint="eastAsia"/>
              </w:rPr>
              <w:t>-</w:t>
            </w:r>
          </w:p>
        </w:tc>
        <w:tc>
          <w:tcPr>
            <w:tcW w:w="1080" w:type="dxa"/>
            <w:noWrap/>
            <w:hideMark/>
          </w:tcPr>
          <w:p w14:paraId="38967D7F" w14:textId="77777777" w:rsidR="00721DBF" w:rsidRPr="00721DBF" w:rsidRDefault="00721DBF" w:rsidP="00721DBF">
            <w:pPr>
              <w:widowControl/>
              <w:jc w:val="center"/>
            </w:pPr>
            <w:r w:rsidRPr="00721DBF">
              <w:rPr>
                <w:rFonts w:hint="eastAsia"/>
              </w:rPr>
              <w:t>-</w:t>
            </w:r>
          </w:p>
        </w:tc>
        <w:tc>
          <w:tcPr>
            <w:tcW w:w="1080" w:type="dxa"/>
            <w:noWrap/>
            <w:hideMark/>
          </w:tcPr>
          <w:p w14:paraId="00593B9F" w14:textId="77777777" w:rsidR="00721DBF" w:rsidRPr="00721DBF" w:rsidRDefault="00721DBF" w:rsidP="00721DBF">
            <w:pPr>
              <w:widowControl/>
              <w:jc w:val="center"/>
            </w:pPr>
            <w:r w:rsidRPr="00721DBF">
              <w:rPr>
                <w:rFonts w:hint="eastAsia"/>
              </w:rPr>
              <w:t>対象</w:t>
            </w:r>
          </w:p>
        </w:tc>
        <w:tc>
          <w:tcPr>
            <w:tcW w:w="720" w:type="dxa"/>
            <w:noWrap/>
            <w:hideMark/>
          </w:tcPr>
          <w:p w14:paraId="7A50E500" w14:textId="77777777" w:rsidR="00721DBF" w:rsidRPr="00721DBF" w:rsidRDefault="00721DBF" w:rsidP="00721DBF">
            <w:pPr>
              <w:widowControl/>
              <w:jc w:val="center"/>
            </w:pPr>
            <w:r w:rsidRPr="00721DBF">
              <w:rPr>
                <w:rFonts w:hint="eastAsia"/>
              </w:rPr>
              <w:t>対象</w:t>
            </w:r>
          </w:p>
        </w:tc>
        <w:tc>
          <w:tcPr>
            <w:tcW w:w="1325" w:type="dxa"/>
            <w:noWrap/>
            <w:hideMark/>
          </w:tcPr>
          <w:p w14:paraId="0C6E3195" w14:textId="77777777" w:rsidR="00721DBF" w:rsidRPr="00721DBF" w:rsidRDefault="00721DBF" w:rsidP="00721DBF">
            <w:pPr>
              <w:widowControl/>
              <w:jc w:val="center"/>
            </w:pPr>
            <w:r w:rsidRPr="00721DBF">
              <w:rPr>
                <w:rFonts w:hint="eastAsia"/>
              </w:rPr>
              <w:t>対象</w:t>
            </w:r>
          </w:p>
        </w:tc>
      </w:tr>
      <w:tr w:rsidR="00721DBF" w:rsidRPr="00721DBF" w14:paraId="41C1C1AC" w14:textId="77777777" w:rsidTr="00721DBF">
        <w:trPr>
          <w:trHeight w:val="375"/>
        </w:trPr>
        <w:tc>
          <w:tcPr>
            <w:tcW w:w="715" w:type="dxa"/>
            <w:noWrap/>
            <w:hideMark/>
          </w:tcPr>
          <w:p w14:paraId="56008B53" w14:textId="77777777" w:rsidR="00721DBF" w:rsidRPr="00721DBF" w:rsidRDefault="00721DBF" w:rsidP="00DC3330">
            <w:pPr>
              <w:widowControl/>
              <w:jc w:val="center"/>
            </w:pPr>
            <w:r w:rsidRPr="00721DBF">
              <w:rPr>
                <w:rFonts w:hint="eastAsia"/>
              </w:rPr>
              <w:t>25</w:t>
            </w:r>
          </w:p>
        </w:tc>
        <w:tc>
          <w:tcPr>
            <w:tcW w:w="2880" w:type="dxa"/>
            <w:noWrap/>
            <w:hideMark/>
          </w:tcPr>
          <w:p w14:paraId="6DEDCDC9" w14:textId="77777777" w:rsidR="00721DBF" w:rsidRPr="00721DBF" w:rsidRDefault="00721DBF" w:rsidP="00721DBF">
            <w:pPr>
              <w:widowControl/>
              <w:jc w:val="left"/>
            </w:pPr>
            <w:r w:rsidRPr="00721DBF">
              <w:rPr>
                <w:rFonts w:hint="eastAsia"/>
              </w:rPr>
              <w:t>大井の川ポンプ場</w:t>
            </w:r>
          </w:p>
        </w:tc>
        <w:tc>
          <w:tcPr>
            <w:tcW w:w="1260" w:type="dxa"/>
            <w:noWrap/>
            <w:hideMark/>
          </w:tcPr>
          <w:p w14:paraId="56FC81AB" w14:textId="77777777" w:rsidR="00721DBF" w:rsidRPr="00721DBF" w:rsidRDefault="00721DBF" w:rsidP="00721DBF">
            <w:pPr>
              <w:widowControl/>
              <w:jc w:val="center"/>
            </w:pPr>
            <w:r w:rsidRPr="00721DBF">
              <w:rPr>
                <w:rFonts w:hint="eastAsia"/>
              </w:rPr>
              <w:t>-</w:t>
            </w:r>
          </w:p>
        </w:tc>
        <w:tc>
          <w:tcPr>
            <w:tcW w:w="1080" w:type="dxa"/>
            <w:noWrap/>
            <w:hideMark/>
          </w:tcPr>
          <w:p w14:paraId="30075B75" w14:textId="77777777" w:rsidR="00721DBF" w:rsidRPr="00721DBF" w:rsidRDefault="00721DBF" w:rsidP="00721DBF">
            <w:pPr>
              <w:widowControl/>
              <w:jc w:val="center"/>
            </w:pPr>
            <w:r w:rsidRPr="00721DBF">
              <w:rPr>
                <w:rFonts w:hint="eastAsia"/>
              </w:rPr>
              <w:t>-</w:t>
            </w:r>
          </w:p>
        </w:tc>
        <w:tc>
          <w:tcPr>
            <w:tcW w:w="1080" w:type="dxa"/>
            <w:noWrap/>
            <w:hideMark/>
          </w:tcPr>
          <w:p w14:paraId="254C6548" w14:textId="77777777" w:rsidR="00721DBF" w:rsidRPr="00721DBF" w:rsidRDefault="00721DBF" w:rsidP="00721DBF">
            <w:pPr>
              <w:widowControl/>
              <w:jc w:val="center"/>
            </w:pPr>
            <w:r w:rsidRPr="00721DBF">
              <w:rPr>
                <w:rFonts w:hint="eastAsia"/>
              </w:rPr>
              <w:t>対象</w:t>
            </w:r>
          </w:p>
        </w:tc>
        <w:tc>
          <w:tcPr>
            <w:tcW w:w="720" w:type="dxa"/>
            <w:noWrap/>
            <w:hideMark/>
          </w:tcPr>
          <w:p w14:paraId="7ED64375" w14:textId="77777777" w:rsidR="00721DBF" w:rsidRPr="00721DBF" w:rsidRDefault="00721DBF" w:rsidP="00721DBF">
            <w:pPr>
              <w:widowControl/>
              <w:jc w:val="center"/>
            </w:pPr>
            <w:r w:rsidRPr="00721DBF">
              <w:rPr>
                <w:rFonts w:hint="eastAsia"/>
              </w:rPr>
              <w:t>対象</w:t>
            </w:r>
          </w:p>
        </w:tc>
        <w:tc>
          <w:tcPr>
            <w:tcW w:w="1325" w:type="dxa"/>
            <w:noWrap/>
            <w:hideMark/>
          </w:tcPr>
          <w:p w14:paraId="7CE6EA91" w14:textId="77777777" w:rsidR="00721DBF" w:rsidRPr="00721DBF" w:rsidRDefault="00721DBF" w:rsidP="00721DBF">
            <w:pPr>
              <w:widowControl/>
              <w:jc w:val="center"/>
            </w:pPr>
            <w:r w:rsidRPr="00721DBF">
              <w:rPr>
                <w:rFonts w:hint="eastAsia"/>
              </w:rPr>
              <w:t>対象</w:t>
            </w:r>
          </w:p>
        </w:tc>
      </w:tr>
      <w:tr w:rsidR="00721DBF" w:rsidRPr="00721DBF" w14:paraId="0BC285FE" w14:textId="77777777" w:rsidTr="00721DBF">
        <w:trPr>
          <w:trHeight w:val="375"/>
        </w:trPr>
        <w:tc>
          <w:tcPr>
            <w:tcW w:w="715" w:type="dxa"/>
            <w:noWrap/>
            <w:hideMark/>
          </w:tcPr>
          <w:p w14:paraId="412FCD35" w14:textId="77777777" w:rsidR="00721DBF" w:rsidRPr="00721DBF" w:rsidRDefault="00721DBF" w:rsidP="00DC3330">
            <w:pPr>
              <w:widowControl/>
              <w:jc w:val="center"/>
            </w:pPr>
            <w:r w:rsidRPr="00721DBF">
              <w:rPr>
                <w:rFonts w:hint="eastAsia"/>
              </w:rPr>
              <w:t>26</w:t>
            </w:r>
          </w:p>
        </w:tc>
        <w:tc>
          <w:tcPr>
            <w:tcW w:w="2880" w:type="dxa"/>
            <w:noWrap/>
            <w:hideMark/>
          </w:tcPr>
          <w:p w14:paraId="61E04F68" w14:textId="77777777" w:rsidR="00721DBF" w:rsidRPr="00721DBF" w:rsidRDefault="00721DBF" w:rsidP="00721DBF">
            <w:pPr>
              <w:widowControl/>
              <w:jc w:val="left"/>
            </w:pPr>
            <w:r w:rsidRPr="00721DBF">
              <w:rPr>
                <w:rFonts w:hint="eastAsia"/>
              </w:rPr>
              <w:t>塩浜第１ポンプ場</w:t>
            </w:r>
          </w:p>
        </w:tc>
        <w:tc>
          <w:tcPr>
            <w:tcW w:w="1260" w:type="dxa"/>
            <w:noWrap/>
            <w:hideMark/>
          </w:tcPr>
          <w:p w14:paraId="75532ADC" w14:textId="77777777" w:rsidR="00721DBF" w:rsidRPr="00721DBF" w:rsidRDefault="00721DBF" w:rsidP="00721DBF">
            <w:pPr>
              <w:widowControl/>
              <w:jc w:val="center"/>
            </w:pPr>
            <w:r w:rsidRPr="00721DBF">
              <w:rPr>
                <w:rFonts w:hint="eastAsia"/>
              </w:rPr>
              <w:t>-</w:t>
            </w:r>
          </w:p>
        </w:tc>
        <w:tc>
          <w:tcPr>
            <w:tcW w:w="1080" w:type="dxa"/>
            <w:noWrap/>
            <w:hideMark/>
          </w:tcPr>
          <w:p w14:paraId="12A03136" w14:textId="77777777" w:rsidR="00721DBF" w:rsidRPr="00721DBF" w:rsidRDefault="00721DBF" w:rsidP="00721DBF">
            <w:pPr>
              <w:widowControl/>
              <w:jc w:val="center"/>
            </w:pPr>
            <w:r w:rsidRPr="00721DBF">
              <w:rPr>
                <w:rFonts w:hint="eastAsia"/>
              </w:rPr>
              <w:t>対象</w:t>
            </w:r>
          </w:p>
        </w:tc>
        <w:tc>
          <w:tcPr>
            <w:tcW w:w="1080" w:type="dxa"/>
            <w:noWrap/>
            <w:hideMark/>
          </w:tcPr>
          <w:p w14:paraId="268C9EB0" w14:textId="77777777" w:rsidR="00721DBF" w:rsidRPr="00721DBF" w:rsidRDefault="00721DBF" w:rsidP="00721DBF">
            <w:pPr>
              <w:widowControl/>
              <w:jc w:val="center"/>
            </w:pPr>
            <w:r w:rsidRPr="00721DBF">
              <w:rPr>
                <w:rFonts w:hint="eastAsia"/>
              </w:rPr>
              <w:t>対象</w:t>
            </w:r>
          </w:p>
        </w:tc>
        <w:tc>
          <w:tcPr>
            <w:tcW w:w="720" w:type="dxa"/>
            <w:noWrap/>
            <w:hideMark/>
          </w:tcPr>
          <w:p w14:paraId="7BB09702" w14:textId="77777777" w:rsidR="00721DBF" w:rsidRPr="00721DBF" w:rsidRDefault="00721DBF" w:rsidP="00721DBF">
            <w:pPr>
              <w:widowControl/>
              <w:jc w:val="center"/>
            </w:pPr>
            <w:r w:rsidRPr="00721DBF">
              <w:rPr>
                <w:rFonts w:hint="eastAsia"/>
              </w:rPr>
              <w:t>対象</w:t>
            </w:r>
          </w:p>
        </w:tc>
        <w:tc>
          <w:tcPr>
            <w:tcW w:w="1325" w:type="dxa"/>
            <w:noWrap/>
            <w:hideMark/>
          </w:tcPr>
          <w:p w14:paraId="409E1619" w14:textId="77777777" w:rsidR="00721DBF" w:rsidRPr="00721DBF" w:rsidRDefault="00721DBF" w:rsidP="00721DBF">
            <w:pPr>
              <w:widowControl/>
              <w:jc w:val="center"/>
            </w:pPr>
            <w:r w:rsidRPr="00721DBF">
              <w:rPr>
                <w:rFonts w:hint="eastAsia"/>
              </w:rPr>
              <w:t>対象</w:t>
            </w:r>
          </w:p>
        </w:tc>
      </w:tr>
      <w:tr w:rsidR="00721DBF" w:rsidRPr="00721DBF" w14:paraId="0CCBF08A" w14:textId="77777777" w:rsidTr="00721DBF">
        <w:trPr>
          <w:trHeight w:val="375"/>
        </w:trPr>
        <w:tc>
          <w:tcPr>
            <w:tcW w:w="715" w:type="dxa"/>
            <w:noWrap/>
            <w:hideMark/>
          </w:tcPr>
          <w:p w14:paraId="409B0AA2" w14:textId="77777777" w:rsidR="00721DBF" w:rsidRPr="00721DBF" w:rsidRDefault="00721DBF" w:rsidP="00DC3330">
            <w:pPr>
              <w:widowControl/>
              <w:jc w:val="center"/>
            </w:pPr>
            <w:r w:rsidRPr="00721DBF">
              <w:rPr>
                <w:rFonts w:hint="eastAsia"/>
              </w:rPr>
              <w:t>27</w:t>
            </w:r>
          </w:p>
        </w:tc>
        <w:tc>
          <w:tcPr>
            <w:tcW w:w="2880" w:type="dxa"/>
            <w:noWrap/>
            <w:hideMark/>
          </w:tcPr>
          <w:p w14:paraId="16F3CCE2" w14:textId="77777777" w:rsidR="00721DBF" w:rsidRPr="00721DBF" w:rsidRDefault="00721DBF" w:rsidP="00721DBF">
            <w:pPr>
              <w:widowControl/>
              <w:jc w:val="left"/>
            </w:pPr>
            <w:r w:rsidRPr="00721DBF">
              <w:rPr>
                <w:rFonts w:hint="eastAsia"/>
              </w:rPr>
              <w:t>塩浜第２ポンプ場</w:t>
            </w:r>
          </w:p>
        </w:tc>
        <w:tc>
          <w:tcPr>
            <w:tcW w:w="1260" w:type="dxa"/>
            <w:noWrap/>
            <w:hideMark/>
          </w:tcPr>
          <w:p w14:paraId="2207C063" w14:textId="77777777" w:rsidR="00721DBF" w:rsidRPr="00721DBF" w:rsidRDefault="00721DBF" w:rsidP="00721DBF">
            <w:pPr>
              <w:widowControl/>
              <w:jc w:val="center"/>
            </w:pPr>
            <w:r w:rsidRPr="00721DBF">
              <w:rPr>
                <w:rFonts w:hint="eastAsia"/>
              </w:rPr>
              <w:t>-</w:t>
            </w:r>
          </w:p>
        </w:tc>
        <w:tc>
          <w:tcPr>
            <w:tcW w:w="1080" w:type="dxa"/>
            <w:noWrap/>
            <w:hideMark/>
          </w:tcPr>
          <w:p w14:paraId="1E6C57FB" w14:textId="77777777" w:rsidR="00721DBF" w:rsidRPr="00721DBF" w:rsidRDefault="00721DBF" w:rsidP="00721DBF">
            <w:pPr>
              <w:widowControl/>
              <w:jc w:val="center"/>
            </w:pPr>
            <w:r w:rsidRPr="00721DBF">
              <w:rPr>
                <w:rFonts w:hint="eastAsia"/>
              </w:rPr>
              <w:t>対象</w:t>
            </w:r>
          </w:p>
        </w:tc>
        <w:tc>
          <w:tcPr>
            <w:tcW w:w="1080" w:type="dxa"/>
            <w:noWrap/>
            <w:hideMark/>
          </w:tcPr>
          <w:p w14:paraId="3D77ECA2" w14:textId="77777777" w:rsidR="00721DBF" w:rsidRPr="00721DBF" w:rsidRDefault="00721DBF" w:rsidP="00721DBF">
            <w:pPr>
              <w:widowControl/>
              <w:jc w:val="center"/>
            </w:pPr>
            <w:r w:rsidRPr="00721DBF">
              <w:rPr>
                <w:rFonts w:hint="eastAsia"/>
              </w:rPr>
              <w:t>対象</w:t>
            </w:r>
          </w:p>
        </w:tc>
        <w:tc>
          <w:tcPr>
            <w:tcW w:w="720" w:type="dxa"/>
            <w:noWrap/>
            <w:hideMark/>
          </w:tcPr>
          <w:p w14:paraId="3CBDE263" w14:textId="77777777" w:rsidR="00721DBF" w:rsidRPr="00721DBF" w:rsidRDefault="00721DBF" w:rsidP="00721DBF">
            <w:pPr>
              <w:widowControl/>
              <w:jc w:val="center"/>
            </w:pPr>
            <w:r w:rsidRPr="00721DBF">
              <w:rPr>
                <w:rFonts w:hint="eastAsia"/>
              </w:rPr>
              <w:t>対象</w:t>
            </w:r>
          </w:p>
        </w:tc>
        <w:tc>
          <w:tcPr>
            <w:tcW w:w="1325" w:type="dxa"/>
            <w:noWrap/>
            <w:hideMark/>
          </w:tcPr>
          <w:p w14:paraId="5BA2BA24" w14:textId="77777777" w:rsidR="00721DBF" w:rsidRPr="00721DBF" w:rsidRDefault="00721DBF" w:rsidP="00721DBF">
            <w:pPr>
              <w:widowControl/>
              <w:jc w:val="center"/>
            </w:pPr>
            <w:r w:rsidRPr="00721DBF">
              <w:rPr>
                <w:rFonts w:hint="eastAsia"/>
              </w:rPr>
              <w:t>対象</w:t>
            </w:r>
          </w:p>
        </w:tc>
      </w:tr>
      <w:tr w:rsidR="00721DBF" w:rsidRPr="00721DBF" w14:paraId="35A18F1B" w14:textId="77777777" w:rsidTr="00721DBF">
        <w:trPr>
          <w:trHeight w:val="375"/>
        </w:trPr>
        <w:tc>
          <w:tcPr>
            <w:tcW w:w="715" w:type="dxa"/>
            <w:noWrap/>
            <w:hideMark/>
          </w:tcPr>
          <w:p w14:paraId="06D7A279" w14:textId="77777777" w:rsidR="00721DBF" w:rsidRPr="00721DBF" w:rsidRDefault="00721DBF" w:rsidP="00DC3330">
            <w:pPr>
              <w:widowControl/>
              <w:jc w:val="center"/>
            </w:pPr>
            <w:r w:rsidRPr="00721DBF">
              <w:rPr>
                <w:rFonts w:hint="eastAsia"/>
              </w:rPr>
              <w:t>28</w:t>
            </w:r>
          </w:p>
        </w:tc>
        <w:tc>
          <w:tcPr>
            <w:tcW w:w="2880" w:type="dxa"/>
            <w:noWrap/>
            <w:hideMark/>
          </w:tcPr>
          <w:p w14:paraId="1980A240" w14:textId="77777777" w:rsidR="00721DBF" w:rsidRPr="00721DBF" w:rsidRDefault="00721DBF" w:rsidP="00721DBF">
            <w:pPr>
              <w:widowControl/>
              <w:jc w:val="left"/>
            </w:pPr>
            <w:r w:rsidRPr="00721DBF">
              <w:rPr>
                <w:rFonts w:hint="eastAsia"/>
              </w:rPr>
              <w:t>塩浜第３ポンプ場</w:t>
            </w:r>
          </w:p>
        </w:tc>
        <w:tc>
          <w:tcPr>
            <w:tcW w:w="1260" w:type="dxa"/>
            <w:noWrap/>
            <w:hideMark/>
          </w:tcPr>
          <w:p w14:paraId="76DD1DC1" w14:textId="77777777" w:rsidR="00721DBF" w:rsidRPr="00721DBF" w:rsidRDefault="00721DBF" w:rsidP="00721DBF">
            <w:pPr>
              <w:widowControl/>
              <w:jc w:val="center"/>
            </w:pPr>
            <w:r w:rsidRPr="00721DBF">
              <w:rPr>
                <w:rFonts w:hint="eastAsia"/>
              </w:rPr>
              <w:t>対象</w:t>
            </w:r>
          </w:p>
        </w:tc>
        <w:tc>
          <w:tcPr>
            <w:tcW w:w="1080" w:type="dxa"/>
            <w:noWrap/>
            <w:hideMark/>
          </w:tcPr>
          <w:p w14:paraId="1BCB7146" w14:textId="77777777" w:rsidR="00721DBF" w:rsidRPr="00721DBF" w:rsidRDefault="00721DBF" w:rsidP="00721DBF">
            <w:pPr>
              <w:widowControl/>
              <w:jc w:val="center"/>
            </w:pPr>
            <w:r w:rsidRPr="00721DBF">
              <w:rPr>
                <w:rFonts w:hint="eastAsia"/>
              </w:rPr>
              <w:t>対象</w:t>
            </w:r>
          </w:p>
        </w:tc>
        <w:tc>
          <w:tcPr>
            <w:tcW w:w="1080" w:type="dxa"/>
            <w:noWrap/>
            <w:hideMark/>
          </w:tcPr>
          <w:p w14:paraId="66C53D27" w14:textId="77777777" w:rsidR="00721DBF" w:rsidRPr="00721DBF" w:rsidRDefault="00721DBF" w:rsidP="00721DBF">
            <w:pPr>
              <w:widowControl/>
              <w:jc w:val="center"/>
            </w:pPr>
            <w:r w:rsidRPr="00721DBF">
              <w:rPr>
                <w:rFonts w:hint="eastAsia"/>
              </w:rPr>
              <w:t>対象</w:t>
            </w:r>
          </w:p>
        </w:tc>
        <w:tc>
          <w:tcPr>
            <w:tcW w:w="720" w:type="dxa"/>
            <w:noWrap/>
            <w:hideMark/>
          </w:tcPr>
          <w:p w14:paraId="37C8003F" w14:textId="77777777" w:rsidR="00721DBF" w:rsidRPr="00721DBF" w:rsidRDefault="00721DBF" w:rsidP="00721DBF">
            <w:pPr>
              <w:widowControl/>
              <w:jc w:val="center"/>
            </w:pPr>
            <w:r w:rsidRPr="00721DBF">
              <w:rPr>
                <w:rFonts w:hint="eastAsia"/>
              </w:rPr>
              <w:t>対象</w:t>
            </w:r>
          </w:p>
        </w:tc>
        <w:tc>
          <w:tcPr>
            <w:tcW w:w="1325" w:type="dxa"/>
            <w:noWrap/>
            <w:hideMark/>
          </w:tcPr>
          <w:p w14:paraId="0EBE4D20" w14:textId="77777777" w:rsidR="00721DBF" w:rsidRPr="00721DBF" w:rsidRDefault="00721DBF" w:rsidP="00721DBF">
            <w:pPr>
              <w:widowControl/>
              <w:jc w:val="center"/>
            </w:pPr>
            <w:r w:rsidRPr="00721DBF">
              <w:rPr>
                <w:rFonts w:hint="eastAsia"/>
              </w:rPr>
              <w:t>対象</w:t>
            </w:r>
          </w:p>
        </w:tc>
      </w:tr>
      <w:tr w:rsidR="00721DBF" w:rsidRPr="00721DBF" w14:paraId="78E2FEF5" w14:textId="77777777" w:rsidTr="00721DBF">
        <w:trPr>
          <w:trHeight w:val="375"/>
        </w:trPr>
        <w:tc>
          <w:tcPr>
            <w:tcW w:w="715" w:type="dxa"/>
            <w:noWrap/>
            <w:hideMark/>
          </w:tcPr>
          <w:p w14:paraId="11FBC76B" w14:textId="77777777" w:rsidR="00721DBF" w:rsidRPr="00721DBF" w:rsidRDefault="00721DBF" w:rsidP="00DC3330">
            <w:pPr>
              <w:widowControl/>
              <w:jc w:val="center"/>
            </w:pPr>
            <w:r w:rsidRPr="00721DBF">
              <w:rPr>
                <w:rFonts w:hint="eastAsia"/>
              </w:rPr>
              <w:t>29</w:t>
            </w:r>
          </w:p>
        </w:tc>
        <w:tc>
          <w:tcPr>
            <w:tcW w:w="2880" w:type="dxa"/>
            <w:noWrap/>
            <w:hideMark/>
          </w:tcPr>
          <w:p w14:paraId="031E07BA" w14:textId="77777777" w:rsidR="00721DBF" w:rsidRPr="00721DBF" w:rsidRDefault="00721DBF" w:rsidP="00721DBF">
            <w:pPr>
              <w:widowControl/>
              <w:jc w:val="left"/>
            </w:pPr>
            <w:r w:rsidRPr="00721DBF">
              <w:rPr>
                <w:rFonts w:hint="eastAsia"/>
              </w:rPr>
              <w:t>磯津第１ポンプ場</w:t>
            </w:r>
          </w:p>
        </w:tc>
        <w:tc>
          <w:tcPr>
            <w:tcW w:w="1260" w:type="dxa"/>
            <w:noWrap/>
            <w:hideMark/>
          </w:tcPr>
          <w:p w14:paraId="321B125C" w14:textId="77777777" w:rsidR="00721DBF" w:rsidRPr="00721DBF" w:rsidRDefault="00721DBF" w:rsidP="00721DBF">
            <w:pPr>
              <w:widowControl/>
              <w:jc w:val="center"/>
            </w:pPr>
            <w:r w:rsidRPr="00721DBF">
              <w:rPr>
                <w:rFonts w:hint="eastAsia"/>
              </w:rPr>
              <w:t>-</w:t>
            </w:r>
          </w:p>
        </w:tc>
        <w:tc>
          <w:tcPr>
            <w:tcW w:w="1080" w:type="dxa"/>
            <w:noWrap/>
            <w:hideMark/>
          </w:tcPr>
          <w:p w14:paraId="539C1835" w14:textId="77777777" w:rsidR="00721DBF" w:rsidRPr="00721DBF" w:rsidRDefault="00721DBF" w:rsidP="00721DBF">
            <w:pPr>
              <w:widowControl/>
              <w:jc w:val="center"/>
            </w:pPr>
            <w:r w:rsidRPr="00721DBF">
              <w:rPr>
                <w:rFonts w:hint="eastAsia"/>
              </w:rPr>
              <w:t>対象</w:t>
            </w:r>
          </w:p>
        </w:tc>
        <w:tc>
          <w:tcPr>
            <w:tcW w:w="1080" w:type="dxa"/>
            <w:noWrap/>
            <w:hideMark/>
          </w:tcPr>
          <w:p w14:paraId="2659905B" w14:textId="77777777" w:rsidR="00721DBF" w:rsidRPr="00721DBF" w:rsidRDefault="00721DBF" w:rsidP="00721DBF">
            <w:pPr>
              <w:widowControl/>
              <w:jc w:val="center"/>
            </w:pPr>
            <w:r w:rsidRPr="00721DBF">
              <w:rPr>
                <w:rFonts w:hint="eastAsia"/>
              </w:rPr>
              <w:t>対象</w:t>
            </w:r>
          </w:p>
        </w:tc>
        <w:tc>
          <w:tcPr>
            <w:tcW w:w="720" w:type="dxa"/>
            <w:noWrap/>
            <w:hideMark/>
          </w:tcPr>
          <w:p w14:paraId="5503CA80" w14:textId="77777777" w:rsidR="00721DBF" w:rsidRPr="00721DBF" w:rsidRDefault="00721DBF" w:rsidP="00721DBF">
            <w:pPr>
              <w:widowControl/>
              <w:jc w:val="center"/>
            </w:pPr>
            <w:r w:rsidRPr="00721DBF">
              <w:rPr>
                <w:rFonts w:hint="eastAsia"/>
              </w:rPr>
              <w:t>対象</w:t>
            </w:r>
          </w:p>
        </w:tc>
        <w:tc>
          <w:tcPr>
            <w:tcW w:w="1325" w:type="dxa"/>
            <w:noWrap/>
            <w:hideMark/>
          </w:tcPr>
          <w:p w14:paraId="0D7C695E" w14:textId="77777777" w:rsidR="00721DBF" w:rsidRPr="00721DBF" w:rsidRDefault="00721DBF" w:rsidP="00721DBF">
            <w:pPr>
              <w:widowControl/>
              <w:jc w:val="center"/>
            </w:pPr>
            <w:r w:rsidRPr="00721DBF">
              <w:rPr>
                <w:rFonts w:hint="eastAsia"/>
              </w:rPr>
              <w:t>対象</w:t>
            </w:r>
          </w:p>
        </w:tc>
      </w:tr>
      <w:tr w:rsidR="00721DBF" w:rsidRPr="00721DBF" w14:paraId="0621D72F" w14:textId="77777777" w:rsidTr="00721DBF">
        <w:trPr>
          <w:trHeight w:val="375"/>
        </w:trPr>
        <w:tc>
          <w:tcPr>
            <w:tcW w:w="715" w:type="dxa"/>
            <w:noWrap/>
            <w:hideMark/>
          </w:tcPr>
          <w:p w14:paraId="375BE59B" w14:textId="77777777" w:rsidR="00721DBF" w:rsidRPr="00721DBF" w:rsidRDefault="00721DBF" w:rsidP="00DC3330">
            <w:pPr>
              <w:widowControl/>
              <w:jc w:val="center"/>
            </w:pPr>
            <w:r w:rsidRPr="00721DBF">
              <w:rPr>
                <w:rFonts w:hint="eastAsia"/>
              </w:rPr>
              <w:t>30</w:t>
            </w:r>
          </w:p>
        </w:tc>
        <w:tc>
          <w:tcPr>
            <w:tcW w:w="2880" w:type="dxa"/>
            <w:noWrap/>
            <w:hideMark/>
          </w:tcPr>
          <w:p w14:paraId="5B8434A9" w14:textId="77777777" w:rsidR="00721DBF" w:rsidRPr="00721DBF" w:rsidRDefault="00721DBF" w:rsidP="00721DBF">
            <w:pPr>
              <w:widowControl/>
              <w:jc w:val="left"/>
            </w:pPr>
            <w:r w:rsidRPr="00721DBF">
              <w:rPr>
                <w:rFonts w:hint="eastAsia"/>
              </w:rPr>
              <w:t>磯津第２ポンプ場</w:t>
            </w:r>
          </w:p>
        </w:tc>
        <w:tc>
          <w:tcPr>
            <w:tcW w:w="1260" w:type="dxa"/>
            <w:noWrap/>
            <w:hideMark/>
          </w:tcPr>
          <w:p w14:paraId="79E530ED" w14:textId="77777777" w:rsidR="00721DBF" w:rsidRPr="00721DBF" w:rsidRDefault="00721DBF" w:rsidP="00721DBF">
            <w:pPr>
              <w:widowControl/>
              <w:jc w:val="center"/>
            </w:pPr>
            <w:r w:rsidRPr="00721DBF">
              <w:rPr>
                <w:rFonts w:hint="eastAsia"/>
              </w:rPr>
              <w:t>-</w:t>
            </w:r>
          </w:p>
        </w:tc>
        <w:tc>
          <w:tcPr>
            <w:tcW w:w="1080" w:type="dxa"/>
            <w:noWrap/>
            <w:hideMark/>
          </w:tcPr>
          <w:p w14:paraId="6892E5C3" w14:textId="77777777" w:rsidR="00721DBF" w:rsidRPr="00721DBF" w:rsidRDefault="00721DBF" w:rsidP="00721DBF">
            <w:pPr>
              <w:widowControl/>
              <w:jc w:val="center"/>
            </w:pPr>
            <w:r w:rsidRPr="00721DBF">
              <w:rPr>
                <w:rFonts w:hint="eastAsia"/>
              </w:rPr>
              <w:t>対象</w:t>
            </w:r>
          </w:p>
        </w:tc>
        <w:tc>
          <w:tcPr>
            <w:tcW w:w="1080" w:type="dxa"/>
            <w:noWrap/>
            <w:hideMark/>
          </w:tcPr>
          <w:p w14:paraId="668558CE" w14:textId="77777777" w:rsidR="00721DBF" w:rsidRPr="00721DBF" w:rsidRDefault="00721DBF" w:rsidP="00721DBF">
            <w:pPr>
              <w:widowControl/>
              <w:jc w:val="center"/>
            </w:pPr>
            <w:r w:rsidRPr="00721DBF">
              <w:rPr>
                <w:rFonts w:hint="eastAsia"/>
              </w:rPr>
              <w:t>対象</w:t>
            </w:r>
          </w:p>
        </w:tc>
        <w:tc>
          <w:tcPr>
            <w:tcW w:w="720" w:type="dxa"/>
            <w:noWrap/>
            <w:hideMark/>
          </w:tcPr>
          <w:p w14:paraId="24ACD76A" w14:textId="77777777" w:rsidR="00721DBF" w:rsidRPr="00721DBF" w:rsidRDefault="00721DBF" w:rsidP="00721DBF">
            <w:pPr>
              <w:widowControl/>
              <w:jc w:val="center"/>
            </w:pPr>
            <w:r w:rsidRPr="00721DBF">
              <w:rPr>
                <w:rFonts w:hint="eastAsia"/>
              </w:rPr>
              <w:t>対象</w:t>
            </w:r>
          </w:p>
        </w:tc>
        <w:tc>
          <w:tcPr>
            <w:tcW w:w="1325" w:type="dxa"/>
            <w:noWrap/>
            <w:hideMark/>
          </w:tcPr>
          <w:p w14:paraId="15D0CBA9" w14:textId="77777777" w:rsidR="00721DBF" w:rsidRPr="00721DBF" w:rsidRDefault="00721DBF" w:rsidP="00721DBF">
            <w:pPr>
              <w:widowControl/>
              <w:jc w:val="center"/>
            </w:pPr>
            <w:r w:rsidRPr="00721DBF">
              <w:rPr>
                <w:rFonts w:hint="eastAsia"/>
              </w:rPr>
              <w:t>対象</w:t>
            </w:r>
          </w:p>
        </w:tc>
      </w:tr>
      <w:tr w:rsidR="00721DBF" w:rsidRPr="00721DBF" w14:paraId="0F96B8F9" w14:textId="77777777" w:rsidTr="00721DBF">
        <w:trPr>
          <w:trHeight w:val="375"/>
        </w:trPr>
        <w:tc>
          <w:tcPr>
            <w:tcW w:w="715" w:type="dxa"/>
            <w:noWrap/>
            <w:hideMark/>
          </w:tcPr>
          <w:p w14:paraId="5B48CFCF" w14:textId="77777777" w:rsidR="00721DBF" w:rsidRPr="00721DBF" w:rsidRDefault="00721DBF" w:rsidP="00DC3330">
            <w:pPr>
              <w:widowControl/>
              <w:jc w:val="center"/>
            </w:pPr>
            <w:r w:rsidRPr="00721DBF">
              <w:rPr>
                <w:rFonts w:hint="eastAsia"/>
              </w:rPr>
              <w:t>31</w:t>
            </w:r>
          </w:p>
        </w:tc>
        <w:tc>
          <w:tcPr>
            <w:tcW w:w="2880" w:type="dxa"/>
            <w:noWrap/>
            <w:hideMark/>
          </w:tcPr>
          <w:p w14:paraId="135918B6" w14:textId="77777777" w:rsidR="00721DBF" w:rsidRPr="00721DBF" w:rsidRDefault="00721DBF" w:rsidP="00721DBF">
            <w:pPr>
              <w:widowControl/>
              <w:jc w:val="left"/>
            </w:pPr>
            <w:r w:rsidRPr="00721DBF">
              <w:rPr>
                <w:rFonts w:hint="eastAsia"/>
              </w:rPr>
              <w:t>内堀ポンプ場</w:t>
            </w:r>
          </w:p>
        </w:tc>
        <w:tc>
          <w:tcPr>
            <w:tcW w:w="1260" w:type="dxa"/>
            <w:noWrap/>
            <w:hideMark/>
          </w:tcPr>
          <w:p w14:paraId="5C15AFCB" w14:textId="77777777" w:rsidR="00721DBF" w:rsidRPr="00721DBF" w:rsidRDefault="00721DBF" w:rsidP="00721DBF">
            <w:pPr>
              <w:widowControl/>
              <w:jc w:val="center"/>
            </w:pPr>
            <w:r w:rsidRPr="00721DBF">
              <w:rPr>
                <w:rFonts w:hint="eastAsia"/>
              </w:rPr>
              <w:t>対象</w:t>
            </w:r>
          </w:p>
        </w:tc>
        <w:tc>
          <w:tcPr>
            <w:tcW w:w="1080" w:type="dxa"/>
            <w:noWrap/>
            <w:hideMark/>
          </w:tcPr>
          <w:p w14:paraId="4705E8FF" w14:textId="77777777" w:rsidR="00721DBF" w:rsidRPr="00721DBF" w:rsidRDefault="00721DBF" w:rsidP="00721DBF">
            <w:pPr>
              <w:widowControl/>
              <w:jc w:val="center"/>
            </w:pPr>
            <w:r w:rsidRPr="00721DBF">
              <w:rPr>
                <w:rFonts w:hint="eastAsia"/>
              </w:rPr>
              <w:t>対象</w:t>
            </w:r>
          </w:p>
        </w:tc>
        <w:tc>
          <w:tcPr>
            <w:tcW w:w="1080" w:type="dxa"/>
            <w:noWrap/>
            <w:hideMark/>
          </w:tcPr>
          <w:p w14:paraId="48C847D7" w14:textId="77777777" w:rsidR="00721DBF" w:rsidRPr="00721DBF" w:rsidRDefault="00721DBF" w:rsidP="00721DBF">
            <w:pPr>
              <w:widowControl/>
              <w:jc w:val="center"/>
            </w:pPr>
            <w:r w:rsidRPr="00721DBF">
              <w:rPr>
                <w:rFonts w:hint="eastAsia"/>
              </w:rPr>
              <w:t>-</w:t>
            </w:r>
          </w:p>
        </w:tc>
        <w:tc>
          <w:tcPr>
            <w:tcW w:w="720" w:type="dxa"/>
            <w:noWrap/>
            <w:hideMark/>
          </w:tcPr>
          <w:p w14:paraId="4678EEB4" w14:textId="77777777" w:rsidR="00721DBF" w:rsidRPr="00721DBF" w:rsidRDefault="00721DBF" w:rsidP="00721DBF">
            <w:pPr>
              <w:widowControl/>
              <w:jc w:val="center"/>
            </w:pPr>
            <w:r w:rsidRPr="00721DBF">
              <w:rPr>
                <w:rFonts w:hint="eastAsia"/>
              </w:rPr>
              <w:t>-</w:t>
            </w:r>
          </w:p>
        </w:tc>
        <w:tc>
          <w:tcPr>
            <w:tcW w:w="1325" w:type="dxa"/>
            <w:noWrap/>
            <w:hideMark/>
          </w:tcPr>
          <w:p w14:paraId="286A42F0" w14:textId="77777777" w:rsidR="00721DBF" w:rsidRPr="00721DBF" w:rsidRDefault="00721DBF" w:rsidP="00721DBF">
            <w:pPr>
              <w:widowControl/>
              <w:jc w:val="center"/>
            </w:pPr>
            <w:r w:rsidRPr="00721DBF">
              <w:rPr>
                <w:rFonts w:hint="eastAsia"/>
              </w:rPr>
              <w:t>対象</w:t>
            </w:r>
          </w:p>
        </w:tc>
      </w:tr>
      <w:tr w:rsidR="00721DBF" w:rsidRPr="00721DBF" w14:paraId="349A02FC" w14:textId="77777777" w:rsidTr="00721DBF">
        <w:trPr>
          <w:trHeight w:val="375"/>
        </w:trPr>
        <w:tc>
          <w:tcPr>
            <w:tcW w:w="715" w:type="dxa"/>
            <w:noWrap/>
            <w:hideMark/>
          </w:tcPr>
          <w:p w14:paraId="2442DC62" w14:textId="77777777" w:rsidR="00721DBF" w:rsidRPr="00721DBF" w:rsidRDefault="00721DBF" w:rsidP="00DC3330">
            <w:pPr>
              <w:widowControl/>
              <w:jc w:val="center"/>
            </w:pPr>
            <w:r w:rsidRPr="00721DBF">
              <w:rPr>
                <w:rFonts w:hint="eastAsia"/>
              </w:rPr>
              <w:t>32</w:t>
            </w:r>
          </w:p>
        </w:tc>
        <w:tc>
          <w:tcPr>
            <w:tcW w:w="2880" w:type="dxa"/>
            <w:noWrap/>
            <w:hideMark/>
          </w:tcPr>
          <w:p w14:paraId="340D70B9" w14:textId="77777777" w:rsidR="00721DBF" w:rsidRPr="00721DBF" w:rsidRDefault="00721DBF" w:rsidP="00721DBF">
            <w:pPr>
              <w:widowControl/>
              <w:jc w:val="left"/>
            </w:pPr>
            <w:r w:rsidRPr="00721DBF">
              <w:rPr>
                <w:rFonts w:hint="eastAsia"/>
              </w:rPr>
              <w:t>富田浜元第２地下ポンプ場</w:t>
            </w:r>
          </w:p>
        </w:tc>
        <w:tc>
          <w:tcPr>
            <w:tcW w:w="1260" w:type="dxa"/>
            <w:noWrap/>
            <w:hideMark/>
          </w:tcPr>
          <w:p w14:paraId="02AA29E0" w14:textId="77777777" w:rsidR="00721DBF" w:rsidRPr="00721DBF" w:rsidRDefault="00721DBF" w:rsidP="00721DBF">
            <w:pPr>
              <w:widowControl/>
              <w:jc w:val="center"/>
            </w:pPr>
            <w:r w:rsidRPr="00721DBF">
              <w:rPr>
                <w:rFonts w:hint="eastAsia"/>
              </w:rPr>
              <w:t>対象</w:t>
            </w:r>
          </w:p>
        </w:tc>
        <w:tc>
          <w:tcPr>
            <w:tcW w:w="1080" w:type="dxa"/>
            <w:noWrap/>
            <w:hideMark/>
          </w:tcPr>
          <w:p w14:paraId="5515207C" w14:textId="77777777" w:rsidR="00721DBF" w:rsidRPr="00721DBF" w:rsidRDefault="00721DBF" w:rsidP="00721DBF">
            <w:pPr>
              <w:widowControl/>
              <w:jc w:val="center"/>
            </w:pPr>
            <w:r w:rsidRPr="00721DBF">
              <w:rPr>
                <w:rFonts w:hint="eastAsia"/>
              </w:rPr>
              <w:t>-</w:t>
            </w:r>
          </w:p>
        </w:tc>
        <w:tc>
          <w:tcPr>
            <w:tcW w:w="1080" w:type="dxa"/>
            <w:noWrap/>
            <w:hideMark/>
          </w:tcPr>
          <w:p w14:paraId="268C1209" w14:textId="77777777" w:rsidR="00721DBF" w:rsidRPr="00721DBF" w:rsidRDefault="00721DBF" w:rsidP="00721DBF">
            <w:pPr>
              <w:widowControl/>
              <w:jc w:val="center"/>
            </w:pPr>
            <w:r w:rsidRPr="00721DBF">
              <w:rPr>
                <w:rFonts w:hint="eastAsia"/>
              </w:rPr>
              <w:t>対象</w:t>
            </w:r>
          </w:p>
        </w:tc>
        <w:tc>
          <w:tcPr>
            <w:tcW w:w="720" w:type="dxa"/>
            <w:noWrap/>
            <w:hideMark/>
          </w:tcPr>
          <w:p w14:paraId="669CBDB5" w14:textId="77777777" w:rsidR="00721DBF" w:rsidRPr="00721DBF" w:rsidRDefault="00721DBF" w:rsidP="00721DBF">
            <w:pPr>
              <w:widowControl/>
              <w:jc w:val="center"/>
            </w:pPr>
            <w:r w:rsidRPr="00721DBF">
              <w:rPr>
                <w:rFonts w:hint="eastAsia"/>
              </w:rPr>
              <w:t>対象</w:t>
            </w:r>
          </w:p>
        </w:tc>
        <w:tc>
          <w:tcPr>
            <w:tcW w:w="1325" w:type="dxa"/>
            <w:noWrap/>
            <w:hideMark/>
          </w:tcPr>
          <w:p w14:paraId="2626ABD0" w14:textId="77777777" w:rsidR="00721DBF" w:rsidRPr="00721DBF" w:rsidRDefault="00721DBF" w:rsidP="00721DBF">
            <w:pPr>
              <w:widowControl/>
              <w:jc w:val="center"/>
            </w:pPr>
            <w:r w:rsidRPr="00721DBF">
              <w:rPr>
                <w:rFonts w:hint="eastAsia"/>
              </w:rPr>
              <w:t>対象</w:t>
            </w:r>
          </w:p>
        </w:tc>
      </w:tr>
      <w:tr w:rsidR="00721DBF" w:rsidRPr="00721DBF" w14:paraId="2A77BA0A" w14:textId="77777777" w:rsidTr="00721DBF">
        <w:trPr>
          <w:trHeight w:val="375"/>
        </w:trPr>
        <w:tc>
          <w:tcPr>
            <w:tcW w:w="715" w:type="dxa"/>
            <w:noWrap/>
            <w:hideMark/>
          </w:tcPr>
          <w:p w14:paraId="13714EC6" w14:textId="77777777" w:rsidR="00721DBF" w:rsidRPr="00721DBF" w:rsidRDefault="00721DBF" w:rsidP="00DC3330">
            <w:pPr>
              <w:widowControl/>
              <w:jc w:val="center"/>
            </w:pPr>
            <w:r w:rsidRPr="00721DBF">
              <w:rPr>
                <w:rFonts w:hint="eastAsia"/>
              </w:rPr>
              <w:t>33</w:t>
            </w:r>
          </w:p>
        </w:tc>
        <w:tc>
          <w:tcPr>
            <w:tcW w:w="2880" w:type="dxa"/>
            <w:noWrap/>
            <w:hideMark/>
          </w:tcPr>
          <w:p w14:paraId="7CE7B181" w14:textId="77777777" w:rsidR="00721DBF" w:rsidRPr="00721DBF" w:rsidRDefault="00721DBF" w:rsidP="00721DBF">
            <w:pPr>
              <w:widowControl/>
              <w:jc w:val="left"/>
            </w:pPr>
            <w:r w:rsidRPr="00721DBF">
              <w:rPr>
                <w:rFonts w:hint="eastAsia"/>
              </w:rPr>
              <w:t>富田浜地下ポンプ場</w:t>
            </w:r>
          </w:p>
        </w:tc>
        <w:tc>
          <w:tcPr>
            <w:tcW w:w="1260" w:type="dxa"/>
            <w:noWrap/>
            <w:hideMark/>
          </w:tcPr>
          <w:p w14:paraId="5F91AF2D" w14:textId="77777777" w:rsidR="00721DBF" w:rsidRPr="00721DBF" w:rsidRDefault="00721DBF" w:rsidP="00721DBF">
            <w:pPr>
              <w:widowControl/>
              <w:jc w:val="center"/>
            </w:pPr>
            <w:r w:rsidRPr="00721DBF">
              <w:rPr>
                <w:rFonts w:hint="eastAsia"/>
              </w:rPr>
              <w:t>対象</w:t>
            </w:r>
          </w:p>
        </w:tc>
        <w:tc>
          <w:tcPr>
            <w:tcW w:w="1080" w:type="dxa"/>
            <w:noWrap/>
            <w:hideMark/>
          </w:tcPr>
          <w:p w14:paraId="72FA415D" w14:textId="77777777" w:rsidR="00721DBF" w:rsidRPr="00721DBF" w:rsidRDefault="00721DBF" w:rsidP="00721DBF">
            <w:pPr>
              <w:widowControl/>
              <w:jc w:val="center"/>
            </w:pPr>
            <w:r w:rsidRPr="00721DBF">
              <w:rPr>
                <w:rFonts w:hint="eastAsia"/>
              </w:rPr>
              <w:t>-</w:t>
            </w:r>
          </w:p>
        </w:tc>
        <w:tc>
          <w:tcPr>
            <w:tcW w:w="1080" w:type="dxa"/>
            <w:noWrap/>
            <w:hideMark/>
          </w:tcPr>
          <w:p w14:paraId="05AA7BD5" w14:textId="77777777" w:rsidR="00721DBF" w:rsidRPr="00721DBF" w:rsidRDefault="00721DBF" w:rsidP="00721DBF">
            <w:pPr>
              <w:widowControl/>
              <w:jc w:val="center"/>
            </w:pPr>
            <w:r w:rsidRPr="00721DBF">
              <w:rPr>
                <w:rFonts w:hint="eastAsia"/>
              </w:rPr>
              <w:t>対象</w:t>
            </w:r>
          </w:p>
        </w:tc>
        <w:tc>
          <w:tcPr>
            <w:tcW w:w="720" w:type="dxa"/>
            <w:noWrap/>
            <w:hideMark/>
          </w:tcPr>
          <w:p w14:paraId="785D5558" w14:textId="77777777" w:rsidR="00721DBF" w:rsidRPr="00721DBF" w:rsidRDefault="00721DBF" w:rsidP="00721DBF">
            <w:pPr>
              <w:widowControl/>
              <w:jc w:val="center"/>
            </w:pPr>
            <w:r w:rsidRPr="00721DBF">
              <w:rPr>
                <w:rFonts w:hint="eastAsia"/>
              </w:rPr>
              <w:t>対象</w:t>
            </w:r>
          </w:p>
        </w:tc>
        <w:tc>
          <w:tcPr>
            <w:tcW w:w="1325" w:type="dxa"/>
            <w:noWrap/>
            <w:hideMark/>
          </w:tcPr>
          <w:p w14:paraId="2FA00F4D" w14:textId="77777777" w:rsidR="00721DBF" w:rsidRPr="00721DBF" w:rsidRDefault="00721DBF" w:rsidP="00721DBF">
            <w:pPr>
              <w:widowControl/>
              <w:jc w:val="center"/>
            </w:pPr>
            <w:r w:rsidRPr="00721DBF">
              <w:rPr>
                <w:rFonts w:hint="eastAsia"/>
              </w:rPr>
              <w:t>対象</w:t>
            </w:r>
          </w:p>
        </w:tc>
      </w:tr>
    </w:tbl>
    <w:p w14:paraId="37196E3F" w14:textId="77777777" w:rsidR="00721DBF" w:rsidRDefault="00721DBF" w:rsidP="00721DBF">
      <w:pPr>
        <w:pStyle w:val="aa"/>
        <w:keepNext/>
        <w:jc w:val="center"/>
      </w:pPr>
      <w:bookmarkStart w:id="0" w:name="_Ref52719357"/>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Pr>
          <w:noProof/>
        </w:rPr>
        <w:t>1</w:t>
      </w:r>
      <w:r>
        <w:fldChar w:fldCharType="end"/>
      </w:r>
      <w:bookmarkEnd w:id="0"/>
      <w:r>
        <w:rPr>
          <w:rFonts w:hint="eastAsia"/>
        </w:rPr>
        <w:t xml:space="preserve">　対象施設リスト（</w:t>
      </w:r>
      <w:r>
        <w:rPr>
          <w:rFonts w:hint="eastAsia"/>
        </w:rPr>
        <w:t>1/2</w:t>
      </w:r>
      <w:r>
        <w:rPr>
          <w:rFonts w:hint="eastAsia"/>
        </w:rPr>
        <w:t>）</w:t>
      </w:r>
    </w:p>
    <w:p w14:paraId="40B19706" w14:textId="1570761D" w:rsidR="00981587" w:rsidRPr="00721DBF" w:rsidRDefault="00981587">
      <w:pPr>
        <w:widowControl/>
        <w:jc w:val="left"/>
      </w:pPr>
    </w:p>
    <w:tbl>
      <w:tblPr>
        <w:tblStyle w:val="a3"/>
        <w:tblW w:w="0" w:type="auto"/>
        <w:tblLook w:val="04A0" w:firstRow="1" w:lastRow="0" w:firstColumn="1" w:lastColumn="0" w:noHBand="0" w:noVBand="1"/>
      </w:tblPr>
      <w:tblGrid>
        <w:gridCol w:w="715"/>
        <w:gridCol w:w="2880"/>
        <w:gridCol w:w="1260"/>
        <w:gridCol w:w="1080"/>
        <w:gridCol w:w="1080"/>
        <w:gridCol w:w="720"/>
        <w:gridCol w:w="1325"/>
      </w:tblGrid>
      <w:tr w:rsidR="00721DBF" w:rsidRPr="00721DBF" w14:paraId="770DA653" w14:textId="77777777" w:rsidTr="00721DBF">
        <w:trPr>
          <w:trHeight w:val="390"/>
        </w:trPr>
        <w:tc>
          <w:tcPr>
            <w:tcW w:w="715" w:type="dxa"/>
            <w:noWrap/>
            <w:hideMark/>
          </w:tcPr>
          <w:p w14:paraId="52502D41" w14:textId="77777777" w:rsidR="00721DBF" w:rsidRPr="00721DBF" w:rsidRDefault="00721DBF" w:rsidP="00721DBF">
            <w:pPr>
              <w:widowControl/>
              <w:jc w:val="left"/>
            </w:pPr>
            <w:r w:rsidRPr="00721DBF">
              <w:rPr>
                <w:rFonts w:hint="eastAsia"/>
              </w:rPr>
              <w:lastRenderedPageBreak/>
              <w:t>番号</w:t>
            </w:r>
          </w:p>
        </w:tc>
        <w:tc>
          <w:tcPr>
            <w:tcW w:w="2880" w:type="dxa"/>
            <w:noWrap/>
            <w:hideMark/>
          </w:tcPr>
          <w:p w14:paraId="68E5014F" w14:textId="77777777" w:rsidR="00721DBF" w:rsidRPr="00721DBF" w:rsidRDefault="00721DBF" w:rsidP="00721DBF">
            <w:pPr>
              <w:widowControl/>
              <w:jc w:val="left"/>
            </w:pPr>
            <w:r w:rsidRPr="00721DBF">
              <w:rPr>
                <w:rFonts w:hint="eastAsia"/>
              </w:rPr>
              <w:t>施設名</w:t>
            </w:r>
          </w:p>
        </w:tc>
        <w:tc>
          <w:tcPr>
            <w:tcW w:w="1260" w:type="dxa"/>
            <w:noWrap/>
            <w:hideMark/>
          </w:tcPr>
          <w:p w14:paraId="347026B7" w14:textId="77777777" w:rsidR="00721DBF" w:rsidRPr="00721DBF" w:rsidRDefault="00721DBF" w:rsidP="00721DBF">
            <w:pPr>
              <w:widowControl/>
              <w:jc w:val="center"/>
            </w:pPr>
            <w:r w:rsidRPr="00721DBF">
              <w:rPr>
                <w:rFonts w:hint="eastAsia"/>
              </w:rPr>
              <w:t>内水氾濫</w:t>
            </w:r>
          </w:p>
        </w:tc>
        <w:tc>
          <w:tcPr>
            <w:tcW w:w="1080" w:type="dxa"/>
            <w:noWrap/>
            <w:hideMark/>
          </w:tcPr>
          <w:p w14:paraId="4D8A0D5A" w14:textId="77777777" w:rsidR="00721DBF" w:rsidRPr="00721DBF" w:rsidRDefault="00721DBF" w:rsidP="00721DBF">
            <w:pPr>
              <w:widowControl/>
              <w:jc w:val="center"/>
            </w:pPr>
            <w:r w:rsidRPr="00721DBF">
              <w:rPr>
                <w:rFonts w:hint="eastAsia"/>
              </w:rPr>
              <w:t>河川氾濫</w:t>
            </w:r>
          </w:p>
        </w:tc>
        <w:tc>
          <w:tcPr>
            <w:tcW w:w="1080" w:type="dxa"/>
            <w:noWrap/>
            <w:hideMark/>
          </w:tcPr>
          <w:p w14:paraId="442F0B7D" w14:textId="77777777" w:rsidR="00721DBF" w:rsidRPr="00721DBF" w:rsidRDefault="00721DBF" w:rsidP="00721DBF">
            <w:pPr>
              <w:widowControl/>
              <w:jc w:val="center"/>
            </w:pPr>
            <w:r w:rsidRPr="00721DBF">
              <w:rPr>
                <w:rFonts w:hint="eastAsia"/>
              </w:rPr>
              <w:t>津波</w:t>
            </w:r>
          </w:p>
        </w:tc>
        <w:tc>
          <w:tcPr>
            <w:tcW w:w="720" w:type="dxa"/>
            <w:noWrap/>
            <w:hideMark/>
          </w:tcPr>
          <w:p w14:paraId="5BD8936C" w14:textId="77777777" w:rsidR="00721DBF" w:rsidRPr="00721DBF" w:rsidRDefault="00721DBF" w:rsidP="00721DBF">
            <w:pPr>
              <w:widowControl/>
              <w:jc w:val="center"/>
            </w:pPr>
            <w:r w:rsidRPr="00721DBF">
              <w:rPr>
                <w:rFonts w:hint="eastAsia"/>
              </w:rPr>
              <w:t>高潮</w:t>
            </w:r>
          </w:p>
        </w:tc>
        <w:tc>
          <w:tcPr>
            <w:tcW w:w="1325" w:type="dxa"/>
            <w:noWrap/>
            <w:hideMark/>
          </w:tcPr>
          <w:p w14:paraId="1E9C8E59" w14:textId="77777777" w:rsidR="00721DBF" w:rsidRPr="00721DBF" w:rsidRDefault="00721DBF" w:rsidP="00721DBF">
            <w:pPr>
              <w:widowControl/>
              <w:jc w:val="center"/>
            </w:pPr>
            <w:r w:rsidRPr="00721DBF">
              <w:rPr>
                <w:rFonts w:hint="eastAsia"/>
              </w:rPr>
              <w:t>耐水化対象</w:t>
            </w:r>
          </w:p>
        </w:tc>
      </w:tr>
      <w:tr w:rsidR="00721DBF" w:rsidRPr="00721DBF" w14:paraId="2F10C62D" w14:textId="77777777" w:rsidTr="00721DBF">
        <w:trPr>
          <w:trHeight w:val="390"/>
        </w:trPr>
        <w:tc>
          <w:tcPr>
            <w:tcW w:w="715" w:type="dxa"/>
            <w:noWrap/>
            <w:hideMark/>
          </w:tcPr>
          <w:p w14:paraId="61B2AE9E" w14:textId="77777777" w:rsidR="00721DBF" w:rsidRPr="00721DBF" w:rsidRDefault="00721DBF" w:rsidP="00AE1E5C">
            <w:pPr>
              <w:widowControl/>
              <w:jc w:val="center"/>
            </w:pPr>
            <w:r w:rsidRPr="00721DBF">
              <w:rPr>
                <w:rFonts w:hint="eastAsia"/>
              </w:rPr>
              <w:t>34</w:t>
            </w:r>
          </w:p>
        </w:tc>
        <w:tc>
          <w:tcPr>
            <w:tcW w:w="2880" w:type="dxa"/>
            <w:noWrap/>
            <w:hideMark/>
          </w:tcPr>
          <w:p w14:paraId="1EE1D5F7" w14:textId="77777777" w:rsidR="00721DBF" w:rsidRPr="00721DBF" w:rsidRDefault="00721DBF" w:rsidP="00721DBF">
            <w:pPr>
              <w:widowControl/>
              <w:jc w:val="left"/>
            </w:pPr>
            <w:r w:rsidRPr="00721DBF">
              <w:rPr>
                <w:rFonts w:hint="eastAsia"/>
              </w:rPr>
              <w:t>富田浜第２地下ポンプ場</w:t>
            </w:r>
          </w:p>
        </w:tc>
        <w:tc>
          <w:tcPr>
            <w:tcW w:w="1260" w:type="dxa"/>
            <w:noWrap/>
            <w:hideMark/>
          </w:tcPr>
          <w:p w14:paraId="58DA3427" w14:textId="77777777" w:rsidR="00721DBF" w:rsidRPr="00721DBF" w:rsidRDefault="00721DBF" w:rsidP="00721DBF">
            <w:pPr>
              <w:widowControl/>
              <w:jc w:val="center"/>
            </w:pPr>
            <w:r w:rsidRPr="00721DBF">
              <w:rPr>
                <w:rFonts w:hint="eastAsia"/>
              </w:rPr>
              <w:t>対象</w:t>
            </w:r>
          </w:p>
        </w:tc>
        <w:tc>
          <w:tcPr>
            <w:tcW w:w="1080" w:type="dxa"/>
            <w:noWrap/>
            <w:hideMark/>
          </w:tcPr>
          <w:p w14:paraId="460FAAB0" w14:textId="77777777" w:rsidR="00721DBF" w:rsidRPr="00721DBF" w:rsidRDefault="00721DBF" w:rsidP="00721DBF">
            <w:pPr>
              <w:widowControl/>
              <w:jc w:val="center"/>
            </w:pPr>
            <w:r w:rsidRPr="00721DBF">
              <w:rPr>
                <w:rFonts w:hint="eastAsia"/>
              </w:rPr>
              <w:t>-</w:t>
            </w:r>
          </w:p>
        </w:tc>
        <w:tc>
          <w:tcPr>
            <w:tcW w:w="1080" w:type="dxa"/>
            <w:noWrap/>
            <w:hideMark/>
          </w:tcPr>
          <w:p w14:paraId="6213F8B4" w14:textId="77777777" w:rsidR="00721DBF" w:rsidRPr="00721DBF" w:rsidRDefault="00721DBF" w:rsidP="00721DBF">
            <w:pPr>
              <w:widowControl/>
              <w:jc w:val="center"/>
            </w:pPr>
            <w:r w:rsidRPr="00721DBF">
              <w:rPr>
                <w:rFonts w:hint="eastAsia"/>
              </w:rPr>
              <w:t>対象</w:t>
            </w:r>
          </w:p>
        </w:tc>
        <w:tc>
          <w:tcPr>
            <w:tcW w:w="720" w:type="dxa"/>
            <w:noWrap/>
            <w:hideMark/>
          </w:tcPr>
          <w:p w14:paraId="3338F845" w14:textId="77777777" w:rsidR="00721DBF" w:rsidRPr="00721DBF" w:rsidRDefault="00721DBF" w:rsidP="00721DBF">
            <w:pPr>
              <w:widowControl/>
              <w:jc w:val="center"/>
            </w:pPr>
            <w:r w:rsidRPr="00721DBF">
              <w:rPr>
                <w:rFonts w:hint="eastAsia"/>
              </w:rPr>
              <w:t>対象</w:t>
            </w:r>
          </w:p>
        </w:tc>
        <w:tc>
          <w:tcPr>
            <w:tcW w:w="1325" w:type="dxa"/>
            <w:noWrap/>
            <w:hideMark/>
          </w:tcPr>
          <w:p w14:paraId="2B99319B" w14:textId="77777777" w:rsidR="00721DBF" w:rsidRPr="00721DBF" w:rsidRDefault="00721DBF" w:rsidP="00721DBF">
            <w:pPr>
              <w:widowControl/>
              <w:jc w:val="center"/>
            </w:pPr>
            <w:r w:rsidRPr="00721DBF">
              <w:rPr>
                <w:rFonts w:hint="eastAsia"/>
              </w:rPr>
              <w:t>対象</w:t>
            </w:r>
          </w:p>
        </w:tc>
      </w:tr>
      <w:tr w:rsidR="00721DBF" w:rsidRPr="00721DBF" w14:paraId="6333461A" w14:textId="77777777" w:rsidTr="00721DBF">
        <w:trPr>
          <w:trHeight w:val="375"/>
        </w:trPr>
        <w:tc>
          <w:tcPr>
            <w:tcW w:w="715" w:type="dxa"/>
            <w:noWrap/>
            <w:hideMark/>
          </w:tcPr>
          <w:p w14:paraId="318F6F09" w14:textId="77777777" w:rsidR="00721DBF" w:rsidRPr="00721DBF" w:rsidRDefault="00721DBF" w:rsidP="00AE1E5C">
            <w:pPr>
              <w:widowControl/>
              <w:jc w:val="center"/>
            </w:pPr>
            <w:r w:rsidRPr="00721DBF">
              <w:rPr>
                <w:rFonts w:hint="eastAsia"/>
              </w:rPr>
              <w:t>35</w:t>
            </w:r>
          </w:p>
        </w:tc>
        <w:tc>
          <w:tcPr>
            <w:tcW w:w="2880" w:type="dxa"/>
            <w:noWrap/>
            <w:hideMark/>
          </w:tcPr>
          <w:p w14:paraId="66A37912" w14:textId="77777777" w:rsidR="00721DBF" w:rsidRPr="00721DBF" w:rsidRDefault="00721DBF" w:rsidP="00721DBF">
            <w:pPr>
              <w:widowControl/>
              <w:jc w:val="left"/>
            </w:pPr>
            <w:r w:rsidRPr="00721DBF">
              <w:rPr>
                <w:rFonts w:hint="eastAsia"/>
              </w:rPr>
              <w:t>茂福北村地下ポンプ場</w:t>
            </w:r>
          </w:p>
        </w:tc>
        <w:tc>
          <w:tcPr>
            <w:tcW w:w="1260" w:type="dxa"/>
            <w:noWrap/>
            <w:hideMark/>
          </w:tcPr>
          <w:p w14:paraId="28688859" w14:textId="77777777" w:rsidR="00721DBF" w:rsidRPr="00721DBF" w:rsidRDefault="00721DBF" w:rsidP="00721DBF">
            <w:pPr>
              <w:widowControl/>
              <w:jc w:val="center"/>
            </w:pPr>
            <w:r w:rsidRPr="00721DBF">
              <w:rPr>
                <w:rFonts w:hint="eastAsia"/>
              </w:rPr>
              <w:t>対象</w:t>
            </w:r>
          </w:p>
        </w:tc>
        <w:tc>
          <w:tcPr>
            <w:tcW w:w="1080" w:type="dxa"/>
            <w:noWrap/>
            <w:hideMark/>
          </w:tcPr>
          <w:p w14:paraId="4D438BE2" w14:textId="77777777" w:rsidR="00721DBF" w:rsidRPr="00721DBF" w:rsidRDefault="00721DBF" w:rsidP="00721DBF">
            <w:pPr>
              <w:widowControl/>
              <w:jc w:val="center"/>
            </w:pPr>
            <w:r w:rsidRPr="00721DBF">
              <w:rPr>
                <w:rFonts w:hint="eastAsia"/>
              </w:rPr>
              <w:t>-</w:t>
            </w:r>
          </w:p>
        </w:tc>
        <w:tc>
          <w:tcPr>
            <w:tcW w:w="1080" w:type="dxa"/>
            <w:noWrap/>
            <w:hideMark/>
          </w:tcPr>
          <w:p w14:paraId="335A36DE" w14:textId="77777777" w:rsidR="00721DBF" w:rsidRPr="00721DBF" w:rsidRDefault="00721DBF" w:rsidP="00721DBF">
            <w:pPr>
              <w:widowControl/>
              <w:jc w:val="center"/>
            </w:pPr>
            <w:r w:rsidRPr="00721DBF">
              <w:rPr>
                <w:rFonts w:hint="eastAsia"/>
              </w:rPr>
              <w:t>対象</w:t>
            </w:r>
          </w:p>
        </w:tc>
        <w:tc>
          <w:tcPr>
            <w:tcW w:w="720" w:type="dxa"/>
            <w:noWrap/>
            <w:hideMark/>
          </w:tcPr>
          <w:p w14:paraId="26F7AD5B" w14:textId="77777777" w:rsidR="00721DBF" w:rsidRPr="00721DBF" w:rsidRDefault="00721DBF" w:rsidP="00721DBF">
            <w:pPr>
              <w:widowControl/>
              <w:jc w:val="center"/>
            </w:pPr>
            <w:r w:rsidRPr="00721DBF">
              <w:rPr>
                <w:rFonts w:hint="eastAsia"/>
              </w:rPr>
              <w:t>対象</w:t>
            </w:r>
          </w:p>
        </w:tc>
        <w:tc>
          <w:tcPr>
            <w:tcW w:w="1325" w:type="dxa"/>
            <w:noWrap/>
            <w:hideMark/>
          </w:tcPr>
          <w:p w14:paraId="06C23336" w14:textId="77777777" w:rsidR="00721DBF" w:rsidRPr="00721DBF" w:rsidRDefault="00721DBF" w:rsidP="00721DBF">
            <w:pPr>
              <w:widowControl/>
              <w:jc w:val="center"/>
            </w:pPr>
            <w:r w:rsidRPr="00721DBF">
              <w:rPr>
                <w:rFonts w:hint="eastAsia"/>
              </w:rPr>
              <w:t>対象</w:t>
            </w:r>
          </w:p>
        </w:tc>
      </w:tr>
      <w:tr w:rsidR="00721DBF" w:rsidRPr="00721DBF" w14:paraId="56DE05DD" w14:textId="77777777" w:rsidTr="00721DBF">
        <w:trPr>
          <w:trHeight w:val="375"/>
        </w:trPr>
        <w:tc>
          <w:tcPr>
            <w:tcW w:w="715" w:type="dxa"/>
            <w:noWrap/>
            <w:hideMark/>
          </w:tcPr>
          <w:p w14:paraId="41154915" w14:textId="77777777" w:rsidR="00721DBF" w:rsidRPr="00721DBF" w:rsidRDefault="00721DBF" w:rsidP="00AE1E5C">
            <w:pPr>
              <w:widowControl/>
              <w:jc w:val="center"/>
            </w:pPr>
            <w:r w:rsidRPr="00721DBF">
              <w:rPr>
                <w:rFonts w:hint="eastAsia"/>
              </w:rPr>
              <w:t>36</w:t>
            </w:r>
          </w:p>
        </w:tc>
        <w:tc>
          <w:tcPr>
            <w:tcW w:w="2880" w:type="dxa"/>
            <w:noWrap/>
            <w:hideMark/>
          </w:tcPr>
          <w:p w14:paraId="68A18B36" w14:textId="77777777" w:rsidR="00721DBF" w:rsidRPr="00721DBF" w:rsidRDefault="00721DBF" w:rsidP="00721DBF">
            <w:pPr>
              <w:widowControl/>
              <w:jc w:val="left"/>
            </w:pPr>
            <w:r w:rsidRPr="00721DBF">
              <w:rPr>
                <w:rFonts w:hint="eastAsia"/>
              </w:rPr>
              <w:t>三滝通り第</w:t>
            </w:r>
            <w:r w:rsidRPr="00721DBF">
              <w:rPr>
                <w:rFonts w:hint="eastAsia"/>
              </w:rPr>
              <w:t>1</w:t>
            </w:r>
            <w:r w:rsidRPr="00721DBF">
              <w:rPr>
                <w:rFonts w:hint="eastAsia"/>
              </w:rPr>
              <w:t>地下ポンプ場</w:t>
            </w:r>
          </w:p>
        </w:tc>
        <w:tc>
          <w:tcPr>
            <w:tcW w:w="1260" w:type="dxa"/>
            <w:noWrap/>
            <w:hideMark/>
          </w:tcPr>
          <w:p w14:paraId="186675A1" w14:textId="77777777" w:rsidR="00721DBF" w:rsidRPr="00721DBF" w:rsidRDefault="00721DBF" w:rsidP="00721DBF">
            <w:pPr>
              <w:widowControl/>
              <w:jc w:val="center"/>
            </w:pPr>
            <w:r w:rsidRPr="00721DBF">
              <w:rPr>
                <w:rFonts w:hint="eastAsia"/>
              </w:rPr>
              <w:t>-</w:t>
            </w:r>
          </w:p>
        </w:tc>
        <w:tc>
          <w:tcPr>
            <w:tcW w:w="1080" w:type="dxa"/>
            <w:noWrap/>
            <w:hideMark/>
          </w:tcPr>
          <w:p w14:paraId="2DBB6141" w14:textId="77777777" w:rsidR="00721DBF" w:rsidRPr="00721DBF" w:rsidRDefault="00721DBF" w:rsidP="00721DBF">
            <w:pPr>
              <w:widowControl/>
              <w:jc w:val="center"/>
            </w:pPr>
            <w:r w:rsidRPr="00721DBF">
              <w:rPr>
                <w:rFonts w:hint="eastAsia"/>
              </w:rPr>
              <w:t>-</w:t>
            </w:r>
          </w:p>
        </w:tc>
        <w:tc>
          <w:tcPr>
            <w:tcW w:w="1080" w:type="dxa"/>
            <w:noWrap/>
            <w:hideMark/>
          </w:tcPr>
          <w:p w14:paraId="088EC432" w14:textId="77777777" w:rsidR="00721DBF" w:rsidRPr="00721DBF" w:rsidRDefault="00721DBF" w:rsidP="00721DBF">
            <w:pPr>
              <w:widowControl/>
              <w:jc w:val="center"/>
            </w:pPr>
            <w:r w:rsidRPr="00721DBF">
              <w:rPr>
                <w:rFonts w:hint="eastAsia"/>
              </w:rPr>
              <w:t>-</w:t>
            </w:r>
          </w:p>
        </w:tc>
        <w:tc>
          <w:tcPr>
            <w:tcW w:w="720" w:type="dxa"/>
            <w:noWrap/>
            <w:hideMark/>
          </w:tcPr>
          <w:p w14:paraId="680973E0" w14:textId="77777777" w:rsidR="00721DBF" w:rsidRPr="00721DBF" w:rsidRDefault="00721DBF" w:rsidP="00721DBF">
            <w:pPr>
              <w:widowControl/>
              <w:jc w:val="center"/>
            </w:pPr>
            <w:r w:rsidRPr="00721DBF">
              <w:rPr>
                <w:rFonts w:hint="eastAsia"/>
              </w:rPr>
              <w:t>対象</w:t>
            </w:r>
          </w:p>
        </w:tc>
        <w:tc>
          <w:tcPr>
            <w:tcW w:w="1325" w:type="dxa"/>
            <w:noWrap/>
            <w:hideMark/>
          </w:tcPr>
          <w:p w14:paraId="4DAF3DAD" w14:textId="77777777" w:rsidR="00721DBF" w:rsidRPr="00721DBF" w:rsidRDefault="00721DBF" w:rsidP="00721DBF">
            <w:pPr>
              <w:widowControl/>
              <w:jc w:val="center"/>
            </w:pPr>
            <w:r w:rsidRPr="00721DBF">
              <w:rPr>
                <w:rFonts w:hint="eastAsia"/>
              </w:rPr>
              <w:t>対象</w:t>
            </w:r>
          </w:p>
        </w:tc>
      </w:tr>
      <w:tr w:rsidR="00721DBF" w:rsidRPr="00721DBF" w14:paraId="2174B645" w14:textId="77777777" w:rsidTr="00721DBF">
        <w:trPr>
          <w:trHeight w:val="375"/>
        </w:trPr>
        <w:tc>
          <w:tcPr>
            <w:tcW w:w="715" w:type="dxa"/>
            <w:noWrap/>
            <w:hideMark/>
          </w:tcPr>
          <w:p w14:paraId="1E93DE55" w14:textId="77777777" w:rsidR="00721DBF" w:rsidRPr="00721DBF" w:rsidRDefault="00721DBF" w:rsidP="00AE1E5C">
            <w:pPr>
              <w:widowControl/>
              <w:jc w:val="center"/>
            </w:pPr>
            <w:r w:rsidRPr="00721DBF">
              <w:rPr>
                <w:rFonts w:hint="eastAsia"/>
              </w:rPr>
              <w:t>37</w:t>
            </w:r>
          </w:p>
        </w:tc>
        <w:tc>
          <w:tcPr>
            <w:tcW w:w="2880" w:type="dxa"/>
            <w:noWrap/>
            <w:hideMark/>
          </w:tcPr>
          <w:p w14:paraId="29C51DB3" w14:textId="77777777" w:rsidR="00721DBF" w:rsidRPr="00721DBF" w:rsidRDefault="00721DBF" w:rsidP="00721DBF">
            <w:pPr>
              <w:widowControl/>
              <w:jc w:val="left"/>
            </w:pPr>
            <w:r w:rsidRPr="00721DBF">
              <w:rPr>
                <w:rFonts w:hint="eastAsia"/>
              </w:rPr>
              <w:t>三滝通り第２地下ポンプ場</w:t>
            </w:r>
          </w:p>
        </w:tc>
        <w:tc>
          <w:tcPr>
            <w:tcW w:w="1260" w:type="dxa"/>
            <w:noWrap/>
            <w:hideMark/>
          </w:tcPr>
          <w:p w14:paraId="0A11260F" w14:textId="77777777" w:rsidR="00721DBF" w:rsidRPr="00721DBF" w:rsidRDefault="00721DBF" w:rsidP="00721DBF">
            <w:pPr>
              <w:widowControl/>
              <w:jc w:val="center"/>
            </w:pPr>
            <w:r w:rsidRPr="00721DBF">
              <w:rPr>
                <w:rFonts w:hint="eastAsia"/>
              </w:rPr>
              <w:t>対象</w:t>
            </w:r>
          </w:p>
        </w:tc>
        <w:tc>
          <w:tcPr>
            <w:tcW w:w="1080" w:type="dxa"/>
            <w:noWrap/>
            <w:hideMark/>
          </w:tcPr>
          <w:p w14:paraId="4EEDD29C" w14:textId="77777777" w:rsidR="00721DBF" w:rsidRPr="00721DBF" w:rsidRDefault="00721DBF" w:rsidP="00721DBF">
            <w:pPr>
              <w:widowControl/>
              <w:jc w:val="center"/>
            </w:pPr>
            <w:r w:rsidRPr="00721DBF">
              <w:rPr>
                <w:rFonts w:hint="eastAsia"/>
              </w:rPr>
              <w:t>-</w:t>
            </w:r>
          </w:p>
        </w:tc>
        <w:tc>
          <w:tcPr>
            <w:tcW w:w="1080" w:type="dxa"/>
            <w:noWrap/>
            <w:hideMark/>
          </w:tcPr>
          <w:p w14:paraId="14B57740" w14:textId="77777777" w:rsidR="00721DBF" w:rsidRPr="00721DBF" w:rsidRDefault="00721DBF" w:rsidP="00721DBF">
            <w:pPr>
              <w:widowControl/>
              <w:jc w:val="center"/>
            </w:pPr>
            <w:r w:rsidRPr="00721DBF">
              <w:rPr>
                <w:rFonts w:hint="eastAsia"/>
              </w:rPr>
              <w:t>対象</w:t>
            </w:r>
          </w:p>
        </w:tc>
        <w:tc>
          <w:tcPr>
            <w:tcW w:w="720" w:type="dxa"/>
            <w:noWrap/>
            <w:hideMark/>
          </w:tcPr>
          <w:p w14:paraId="10AC9E28" w14:textId="77777777" w:rsidR="00721DBF" w:rsidRPr="00721DBF" w:rsidRDefault="00721DBF" w:rsidP="00721DBF">
            <w:pPr>
              <w:widowControl/>
              <w:jc w:val="center"/>
            </w:pPr>
            <w:r w:rsidRPr="00721DBF">
              <w:rPr>
                <w:rFonts w:hint="eastAsia"/>
              </w:rPr>
              <w:t>対象</w:t>
            </w:r>
          </w:p>
        </w:tc>
        <w:tc>
          <w:tcPr>
            <w:tcW w:w="1325" w:type="dxa"/>
            <w:noWrap/>
            <w:hideMark/>
          </w:tcPr>
          <w:p w14:paraId="493C1815" w14:textId="77777777" w:rsidR="00721DBF" w:rsidRPr="00721DBF" w:rsidRDefault="00721DBF" w:rsidP="00721DBF">
            <w:pPr>
              <w:widowControl/>
              <w:jc w:val="center"/>
            </w:pPr>
            <w:r w:rsidRPr="00721DBF">
              <w:rPr>
                <w:rFonts w:hint="eastAsia"/>
              </w:rPr>
              <w:t>対象</w:t>
            </w:r>
          </w:p>
        </w:tc>
      </w:tr>
      <w:tr w:rsidR="00721DBF" w:rsidRPr="00721DBF" w14:paraId="3E290A21" w14:textId="77777777" w:rsidTr="00721DBF">
        <w:trPr>
          <w:trHeight w:val="375"/>
        </w:trPr>
        <w:tc>
          <w:tcPr>
            <w:tcW w:w="715" w:type="dxa"/>
            <w:noWrap/>
            <w:hideMark/>
          </w:tcPr>
          <w:p w14:paraId="15814A56" w14:textId="77777777" w:rsidR="00721DBF" w:rsidRPr="00721DBF" w:rsidRDefault="00721DBF" w:rsidP="00AE1E5C">
            <w:pPr>
              <w:widowControl/>
              <w:jc w:val="center"/>
            </w:pPr>
            <w:r w:rsidRPr="00721DBF">
              <w:rPr>
                <w:rFonts w:hint="eastAsia"/>
              </w:rPr>
              <w:t>38</w:t>
            </w:r>
          </w:p>
        </w:tc>
        <w:tc>
          <w:tcPr>
            <w:tcW w:w="2880" w:type="dxa"/>
            <w:noWrap/>
            <w:hideMark/>
          </w:tcPr>
          <w:p w14:paraId="1C0D93D8" w14:textId="77777777" w:rsidR="00721DBF" w:rsidRPr="00721DBF" w:rsidRDefault="00721DBF" w:rsidP="00721DBF">
            <w:pPr>
              <w:widowControl/>
              <w:jc w:val="left"/>
            </w:pPr>
            <w:r w:rsidRPr="00721DBF">
              <w:rPr>
                <w:rFonts w:hint="eastAsia"/>
              </w:rPr>
              <w:t>本町地下ポンプ場</w:t>
            </w:r>
          </w:p>
        </w:tc>
        <w:tc>
          <w:tcPr>
            <w:tcW w:w="1260" w:type="dxa"/>
            <w:noWrap/>
            <w:hideMark/>
          </w:tcPr>
          <w:p w14:paraId="4FED8DB3" w14:textId="77777777" w:rsidR="00721DBF" w:rsidRPr="00721DBF" w:rsidRDefault="00721DBF" w:rsidP="00721DBF">
            <w:pPr>
              <w:widowControl/>
              <w:jc w:val="center"/>
            </w:pPr>
            <w:r w:rsidRPr="00721DBF">
              <w:rPr>
                <w:rFonts w:hint="eastAsia"/>
              </w:rPr>
              <w:t>対象</w:t>
            </w:r>
          </w:p>
        </w:tc>
        <w:tc>
          <w:tcPr>
            <w:tcW w:w="1080" w:type="dxa"/>
            <w:noWrap/>
            <w:hideMark/>
          </w:tcPr>
          <w:p w14:paraId="6761E9C3" w14:textId="77777777" w:rsidR="00721DBF" w:rsidRPr="00721DBF" w:rsidRDefault="00721DBF" w:rsidP="00721DBF">
            <w:pPr>
              <w:widowControl/>
              <w:jc w:val="center"/>
            </w:pPr>
            <w:r w:rsidRPr="00721DBF">
              <w:rPr>
                <w:rFonts w:hint="eastAsia"/>
              </w:rPr>
              <w:t>-</w:t>
            </w:r>
          </w:p>
        </w:tc>
        <w:tc>
          <w:tcPr>
            <w:tcW w:w="1080" w:type="dxa"/>
            <w:noWrap/>
            <w:hideMark/>
          </w:tcPr>
          <w:p w14:paraId="3251C099" w14:textId="77777777" w:rsidR="00721DBF" w:rsidRPr="00721DBF" w:rsidRDefault="00721DBF" w:rsidP="00721DBF">
            <w:pPr>
              <w:widowControl/>
              <w:jc w:val="center"/>
            </w:pPr>
            <w:r w:rsidRPr="00721DBF">
              <w:rPr>
                <w:rFonts w:hint="eastAsia"/>
              </w:rPr>
              <w:t>対象</w:t>
            </w:r>
          </w:p>
        </w:tc>
        <w:tc>
          <w:tcPr>
            <w:tcW w:w="720" w:type="dxa"/>
            <w:noWrap/>
            <w:hideMark/>
          </w:tcPr>
          <w:p w14:paraId="0556707F" w14:textId="77777777" w:rsidR="00721DBF" w:rsidRPr="00721DBF" w:rsidRDefault="00721DBF" w:rsidP="00721DBF">
            <w:pPr>
              <w:widowControl/>
              <w:jc w:val="center"/>
            </w:pPr>
            <w:r w:rsidRPr="00721DBF">
              <w:rPr>
                <w:rFonts w:hint="eastAsia"/>
              </w:rPr>
              <w:t>対象</w:t>
            </w:r>
          </w:p>
        </w:tc>
        <w:tc>
          <w:tcPr>
            <w:tcW w:w="1325" w:type="dxa"/>
            <w:noWrap/>
            <w:hideMark/>
          </w:tcPr>
          <w:p w14:paraId="6026737A" w14:textId="77777777" w:rsidR="00721DBF" w:rsidRPr="00721DBF" w:rsidRDefault="00721DBF" w:rsidP="00721DBF">
            <w:pPr>
              <w:widowControl/>
              <w:jc w:val="center"/>
            </w:pPr>
            <w:r w:rsidRPr="00721DBF">
              <w:rPr>
                <w:rFonts w:hint="eastAsia"/>
              </w:rPr>
              <w:t>対象</w:t>
            </w:r>
          </w:p>
        </w:tc>
      </w:tr>
      <w:tr w:rsidR="00721DBF" w:rsidRPr="00721DBF" w14:paraId="706BF640" w14:textId="77777777" w:rsidTr="00721DBF">
        <w:trPr>
          <w:trHeight w:val="375"/>
        </w:trPr>
        <w:tc>
          <w:tcPr>
            <w:tcW w:w="715" w:type="dxa"/>
            <w:noWrap/>
            <w:hideMark/>
          </w:tcPr>
          <w:p w14:paraId="477662AA" w14:textId="77777777" w:rsidR="00721DBF" w:rsidRPr="00721DBF" w:rsidRDefault="00721DBF" w:rsidP="00AE1E5C">
            <w:pPr>
              <w:widowControl/>
              <w:jc w:val="center"/>
            </w:pPr>
            <w:r w:rsidRPr="00721DBF">
              <w:rPr>
                <w:rFonts w:hint="eastAsia"/>
              </w:rPr>
              <w:t>39</w:t>
            </w:r>
          </w:p>
        </w:tc>
        <w:tc>
          <w:tcPr>
            <w:tcW w:w="2880" w:type="dxa"/>
            <w:noWrap/>
            <w:hideMark/>
          </w:tcPr>
          <w:p w14:paraId="23B3E2F6" w14:textId="77777777" w:rsidR="00721DBF" w:rsidRPr="00721DBF" w:rsidRDefault="00721DBF" w:rsidP="00721DBF">
            <w:pPr>
              <w:widowControl/>
              <w:jc w:val="left"/>
            </w:pPr>
            <w:r w:rsidRPr="00721DBF">
              <w:rPr>
                <w:rFonts w:hint="eastAsia"/>
              </w:rPr>
              <w:t>安島地下ポンプ場</w:t>
            </w:r>
          </w:p>
        </w:tc>
        <w:tc>
          <w:tcPr>
            <w:tcW w:w="1260" w:type="dxa"/>
            <w:noWrap/>
            <w:hideMark/>
          </w:tcPr>
          <w:p w14:paraId="4716AA9E" w14:textId="77777777" w:rsidR="00721DBF" w:rsidRPr="00721DBF" w:rsidRDefault="00721DBF" w:rsidP="00721DBF">
            <w:pPr>
              <w:widowControl/>
              <w:jc w:val="center"/>
            </w:pPr>
            <w:r w:rsidRPr="00721DBF">
              <w:rPr>
                <w:rFonts w:hint="eastAsia"/>
              </w:rPr>
              <w:t>-</w:t>
            </w:r>
          </w:p>
        </w:tc>
        <w:tc>
          <w:tcPr>
            <w:tcW w:w="1080" w:type="dxa"/>
            <w:noWrap/>
            <w:hideMark/>
          </w:tcPr>
          <w:p w14:paraId="4B9C5287" w14:textId="77777777" w:rsidR="00721DBF" w:rsidRPr="00721DBF" w:rsidRDefault="00721DBF" w:rsidP="00721DBF">
            <w:pPr>
              <w:widowControl/>
              <w:jc w:val="center"/>
            </w:pPr>
            <w:r w:rsidRPr="00721DBF">
              <w:rPr>
                <w:rFonts w:hint="eastAsia"/>
              </w:rPr>
              <w:t>-</w:t>
            </w:r>
          </w:p>
        </w:tc>
        <w:tc>
          <w:tcPr>
            <w:tcW w:w="1080" w:type="dxa"/>
            <w:noWrap/>
            <w:hideMark/>
          </w:tcPr>
          <w:p w14:paraId="4716EACC" w14:textId="77777777" w:rsidR="00721DBF" w:rsidRPr="00721DBF" w:rsidRDefault="00721DBF" w:rsidP="00721DBF">
            <w:pPr>
              <w:widowControl/>
              <w:jc w:val="center"/>
            </w:pPr>
            <w:r w:rsidRPr="00721DBF">
              <w:rPr>
                <w:rFonts w:hint="eastAsia"/>
              </w:rPr>
              <w:t>対象</w:t>
            </w:r>
          </w:p>
        </w:tc>
        <w:tc>
          <w:tcPr>
            <w:tcW w:w="720" w:type="dxa"/>
            <w:noWrap/>
            <w:hideMark/>
          </w:tcPr>
          <w:p w14:paraId="553A6136" w14:textId="77777777" w:rsidR="00721DBF" w:rsidRPr="00721DBF" w:rsidRDefault="00721DBF" w:rsidP="00721DBF">
            <w:pPr>
              <w:widowControl/>
              <w:jc w:val="center"/>
            </w:pPr>
            <w:r w:rsidRPr="00721DBF">
              <w:rPr>
                <w:rFonts w:hint="eastAsia"/>
              </w:rPr>
              <w:t>対象</w:t>
            </w:r>
          </w:p>
        </w:tc>
        <w:tc>
          <w:tcPr>
            <w:tcW w:w="1325" w:type="dxa"/>
            <w:noWrap/>
            <w:hideMark/>
          </w:tcPr>
          <w:p w14:paraId="3BB02AEF" w14:textId="77777777" w:rsidR="00721DBF" w:rsidRPr="00721DBF" w:rsidRDefault="00721DBF" w:rsidP="00721DBF">
            <w:pPr>
              <w:widowControl/>
              <w:jc w:val="center"/>
            </w:pPr>
            <w:r w:rsidRPr="00721DBF">
              <w:rPr>
                <w:rFonts w:hint="eastAsia"/>
              </w:rPr>
              <w:t>対象</w:t>
            </w:r>
          </w:p>
        </w:tc>
      </w:tr>
      <w:tr w:rsidR="00721DBF" w:rsidRPr="00721DBF" w14:paraId="7BB6B4AC" w14:textId="77777777" w:rsidTr="00721DBF">
        <w:trPr>
          <w:trHeight w:val="375"/>
        </w:trPr>
        <w:tc>
          <w:tcPr>
            <w:tcW w:w="715" w:type="dxa"/>
            <w:noWrap/>
            <w:hideMark/>
          </w:tcPr>
          <w:p w14:paraId="78D2F6DF" w14:textId="77777777" w:rsidR="00721DBF" w:rsidRPr="00721DBF" w:rsidRDefault="00721DBF" w:rsidP="00AE1E5C">
            <w:pPr>
              <w:widowControl/>
              <w:jc w:val="center"/>
            </w:pPr>
            <w:r w:rsidRPr="00721DBF">
              <w:rPr>
                <w:rFonts w:hint="eastAsia"/>
              </w:rPr>
              <w:t>40</w:t>
            </w:r>
          </w:p>
        </w:tc>
        <w:tc>
          <w:tcPr>
            <w:tcW w:w="2880" w:type="dxa"/>
            <w:noWrap/>
            <w:hideMark/>
          </w:tcPr>
          <w:p w14:paraId="5055D281" w14:textId="77777777" w:rsidR="00721DBF" w:rsidRPr="00721DBF" w:rsidRDefault="00721DBF" w:rsidP="00721DBF">
            <w:pPr>
              <w:widowControl/>
              <w:jc w:val="left"/>
            </w:pPr>
            <w:r w:rsidRPr="00721DBF">
              <w:rPr>
                <w:rFonts w:hint="eastAsia"/>
              </w:rPr>
              <w:t>浜田地下ポンプ場</w:t>
            </w:r>
          </w:p>
        </w:tc>
        <w:tc>
          <w:tcPr>
            <w:tcW w:w="1260" w:type="dxa"/>
            <w:noWrap/>
            <w:hideMark/>
          </w:tcPr>
          <w:p w14:paraId="077984B2" w14:textId="77777777" w:rsidR="00721DBF" w:rsidRPr="00721DBF" w:rsidRDefault="00721DBF" w:rsidP="00721DBF">
            <w:pPr>
              <w:widowControl/>
              <w:jc w:val="center"/>
            </w:pPr>
            <w:r w:rsidRPr="00721DBF">
              <w:rPr>
                <w:rFonts w:hint="eastAsia"/>
              </w:rPr>
              <w:t>対象</w:t>
            </w:r>
          </w:p>
        </w:tc>
        <w:tc>
          <w:tcPr>
            <w:tcW w:w="1080" w:type="dxa"/>
            <w:noWrap/>
            <w:hideMark/>
          </w:tcPr>
          <w:p w14:paraId="5BE44E5E" w14:textId="77777777" w:rsidR="00721DBF" w:rsidRPr="00721DBF" w:rsidRDefault="00721DBF" w:rsidP="00721DBF">
            <w:pPr>
              <w:widowControl/>
              <w:jc w:val="center"/>
            </w:pPr>
            <w:r w:rsidRPr="00721DBF">
              <w:rPr>
                <w:rFonts w:hint="eastAsia"/>
              </w:rPr>
              <w:t>対象</w:t>
            </w:r>
          </w:p>
        </w:tc>
        <w:tc>
          <w:tcPr>
            <w:tcW w:w="1080" w:type="dxa"/>
            <w:noWrap/>
            <w:hideMark/>
          </w:tcPr>
          <w:p w14:paraId="609F64B5" w14:textId="77777777" w:rsidR="00721DBF" w:rsidRPr="00721DBF" w:rsidRDefault="00721DBF" w:rsidP="00721DBF">
            <w:pPr>
              <w:widowControl/>
              <w:jc w:val="center"/>
            </w:pPr>
            <w:r w:rsidRPr="00721DBF">
              <w:rPr>
                <w:rFonts w:hint="eastAsia"/>
              </w:rPr>
              <w:t>対象</w:t>
            </w:r>
          </w:p>
        </w:tc>
        <w:tc>
          <w:tcPr>
            <w:tcW w:w="720" w:type="dxa"/>
            <w:noWrap/>
            <w:hideMark/>
          </w:tcPr>
          <w:p w14:paraId="5DE7578F" w14:textId="77777777" w:rsidR="00721DBF" w:rsidRPr="00721DBF" w:rsidRDefault="00721DBF" w:rsidP="00721DBF">
            <w:pPr>
              <w:widowControl/>
              <w:jc w:val="center"/>
            </w:pPr>
            <w:r w:rsidRPr="00721DBF">
              <w:rPr>
                <w:rFonts w:hint="eastAsia"/>
              </w:rPr>
              <w:t>対象</w:t>
            </w:r>
          </w:p>
        </w:tc>
        <w:tc>
          <w:tcPr>
            <w:tcW w:w="1325" w:type="dxa"/>
            <w:noWrap/>
            <w:hideMark/>
          </w:tcPr>
          <w:p w14:paraId="0F16E0B2" w14:textId="77777777" w:rsidR="00721DBF" w:rsidRPr="00721DBF" w:rsidRDefault="00721DBF" w:rsidP="00721DBF">
            <w:pPr>
              <w:widowControl/>
              <w:jc w:val="center"/>
            </w:pPr>
            <w:r w:rsidRPr="00721DBF">
              <w:rPr>
                <w:rFonts w:hint="eastAsia"/>
              </w:rPr>
              <w:t>対象</w:t>
            </w:r>
          </w:p>
        </w:tc>
      </w:tr>
      <w:tr w:rsidR="00721DBF" w:rsidRPr="00721DBF" w14:paraId="022B6428" w14:textId="77777777" w:rsidTr="00721DBF">
        <w:trPr>
          <w:trHeight w:val="375"/>
        </w:trPr>
        <w:tc>
          <w:tcPr>
            <w:tcW w:w="715" w:type="dxa"/>
            <w:noWrap/>
            <w:hideMark/>
          </w:tcPr>
          <w:p w14:paraId="2B3E2A8A" w14:textId="77777777" w:rsidR="00721DBF" w:rsidRPr="00721DBF" w:rsidRDefault="00721DBF" w:rsidP="00AE1E5C">
            <w:pPr>
              <w:widowControl/>
              <w:jc w:val="center"/>
            </w:pPr>
            <w:r w:rsidRPr="00721DBF">
              <w:rPr>
                <w:rFonts w:hint="eastAsia"/>
              </w:rPr>
              <w:t>41</w:t>
            </w:r>
          </w:p>
        </w:tc>
        <w:tc>
          <w:tcPr>
            <w:tcW w:w="2880" w:type="dxa"/>
            <w:noWrap/>
            <w:hideMark/>
          </w:tcPr>
          <w:p w14:paraId="0AF2B3F2" w14:textId="77777777" w:rsidR="00721DBF" w:rsidRPr="00721DBF" w:rsidRDefault="00721DBF" w:rsidP="00721DBF">
            <w:pPr>
              <w:widowControl/>
              <w:jc w:val="left"/>
            </w:pPr>
            <w:r w:rsidRPr="00721DBF">
              <w:rPr>
                <w:rFonts w:hint="eastAsia"/>
              </w:rPr>
              <w:t>八剣地下ポンプ場</w:t>
            </w:r>
          </w:p>
        </w:tc>
        <w:tc>
          <w:tcPr>
            <w:tcW w:w="1260" w:type="dxa"/>
            <w:noWrap/>
            <w:hideMark/>
          </w:tcPr>
          <w:p w14:paraId="1BEE0D27" w14:textId="77777777" w:rsidR="00721DBF" w:rsidRPr="00721DBF" w:rsidRDefault="00721DBF" w:rsidP="00721DBF">
            <w:pPr>
              <w:widowControl/>
              <w:jc w:val="center"/>
            </w:pPr>
            <w:r w:rsidRPr="00721DBF">
              <w:rPr>
                <w:rFonts w:hint="eastAsia"/>
              </w:rPr>
              <w:t>-</w:t>
            </w:r>
          </w:p>
        </w:tc>
        <w:tc>
          <w:tcPr>
            <w:tcW w:w="1080" w:type="dxa"/>
            <w:noWrap/>
            <w:hideMark/>
          </w:tcPr>
          <w:p w14:paraId="167B5A87" w14:textId="77777777" w:rsidR="00721DBF" w:rsidRPr="00721DBF" w:rsidRDefault="00721DBF" w:rsidP="00721DBF">
            <w:pPr>
              <w:widowControl/>
              <w:jc w:val="center"/>
            </w:pPr>
            <w:r w:rsidRPr="00721DBF">
              <w:rPr>
                <w:rFonts w:hint="eastAsia"/>
              </w:rPr>
              <w:t>対象</w:t>
            </w:r>
          </w:p>
        </w:tc>
        <w:tc>
          <w:tcPr>
            <w:tcW w:w="1080" w:type="dxa"/>
            <w:noWrap/>
            <w:hideMark/>
          </w:tcPr>
          <w:p w14:paraId="154C99DA" w14:textId="77777777" w:rsidR="00721DBF" w:rsidRPr="00721DBF" w:rsidRDefault="00721DBF" w:rsidP="00721DBF">
            <w:pPr>
              <w:widowControl/>
              <w:jc w:val="center"/>
            </w:pPr>
            <w:r w:rsidRPr="00721DBF">
              <w:rPr>
                <w:rFonts w:hint="eastAsia"/>
              </w:rPr>
              <w:t>-</w:t>
            </w:r>
          </w:p>
        </w:tc>
        <w:tc>
          <w:tcPr>
            <w:tcW w:w="720" w:type="dxa"/>
            <w:noWrap/>
            <w:hideMark/>
          </w:tcPr>
          <w:p w14:paraId="36B70B80" w14:textId="77777777" w:rsidR="00721DBF" w:rsidRPr="00721DBF" w:rsidRDefault="00721DBF" w:rsidP="00721DBF">
            <w:pPr>
              <w:widowControl/>
              <w:jc w:val="center"/>
            </w:pPr>
            <w:r w:rsidRPr="00721DBF">
              <w:rPr>
                <w:rFonts w:hint="eastAsia"/>
              </w:rPr>
              <w:t>対象</w:t>
            </w:r>
          </w:p>
        </w:tc>
        <w:tc>
          <w:tcPr>
            <w:tcW w:w="1325" w:type="dxa"/>
            <w:noWrap/>
            <w:hideMark/>
          </w:tcPr>
          <w:p w14:paraId="2740F608" w14:textId="77777777" w:rsidR="00721DBF" w:rsidRPr="00721DBF" w:rsidRDefault="00721DBF" w:rsidP="00721DBF">
            <w:pPr>
              <w:widowControl/>
              <w:jc w:val="center"/>
            </w:pPr>
            <w:r w:rsidRPr="00721DBF">
              <w:rPr>
                <w:rFonts w:hint="eastAsia"/>
              </w:rPr>
              <w:t>対象</w:t>
            </w:r>
          </w:p>
        </w:tc>
      </w:tr>
      <w:tr w:rsidR="00721DBF" w:rsidRPr="00721DBF" w14:paraId="1D844CB1" w14:textId="77777777" w:rsidTr="00721DBF">
        <w:trPr>
          <w:trHeight w:val="375"/>
        </w:trPr>
        <w:tc>
          <w:tcPr>
            <w:tcW w:w="715" w:type="dxa"/>
            <w:noWrap/>
            <w:hideMark/>
          </w:tcPr>
          <w:p w14:paraId="55ADFE70" w14:textId="77777777" w:rsidR="00721DBF" w:rsidRPr="00721DBF" w:rsidRDefault="00721DBF" w:rsidP="00AE1E5C">
            <w:pPr>
              <w:widowControl/>
              <w:jc w:val="center"/>
            </w:pPr>
            <w:r w:rsidRPr="00721DBF">
              <w:rPr>
                <w:rFonts w:hint="eastAsia"/>
              </w:rPr>
              <w:t>42</w:t>
            </w:r>
          </w:p>
        </w:tc>
        <w:tc>
          <w:tcPr>
            <w:tcW w:w="2880" w:type="dxa"/>
            <w:noWrap/>
            <w:hideMark/>
          </w:tcPr>
          <w:p w14:paraId="0F06F977" w14:textId="77777777" w:rsidR="00721DBF" w:rsidRPr="00721DBF" w:rsidRDefault="00721DBF" w:rsidP="00721DBF">
            <w:pPr>
              <w:widowControl/>
              <w:jc w:val="left"/>
            </w:pPr>
            <w:r w:rsidRPr="00721DBF">
              <w:rPr>
                <w:rFonts w:hint="eastAsia"/>
              </w:rPr>
              <w:t>新正地下ポンプ場</w:t>
            </w:r>
          </w:p>
        </w:tc>
        <w:tc>
          <w:tcPr>
            <w:tcW w:w="1260" w:type="dxa"/>
            <w:noWrap/>
            <w:hideMark/>
          </w:tcPr>
          <w:p w14:paraId="199D0E7E" w14:textId="77777777" w:rsidR="00721DBF" w:rsidRPr="00721DBF" w:rsidRDefault="00721DBF" w:rsidP="00721DBF">
            <w:pPr>
              <w:widowControl/>
              <w:jc w:val="center"/>
            </w:pPr>
            <w:r w:rsidRPr="00721DBF">
              <w:rPr>
                <w:rFonts w:hint="eastAsia"/>
              </w:rPr>
              <w:t>-</w:t>
            </w:r>
          </w:p>
        </w:tc>
        <w:tc>
          <w:tcPr>
            <w:tcW w:w="1080" w:type="dxa"/>
            <w:noWrap/>
            <w:hideMark/>
          </w:tcPr>
          <w:p w14:paraId="3941BD75" w14:textId="77777777" w:rsidR="00721DBF" w:rsidRPr="00721DBF" w:rsidRDefault="00721DBF" w:rsidP="00721DBF">
            <w:pPr>
              <w:widowControl/>
              <w:jc w:val="center"/>
            </w:pPr>
            <w:r w:rsidRPr="00721DBF">
              <w:rPr>
                <w:rFonts w:hint="eastAsia"/>
              </w:rPr>
              <w:t>対象</w:t>
            </w:r>
          </w:p>
        </w:tc>
        <w:tc>
          <w:tcPr>
            <w:tcW w:w="1080" w:type="dxa"/>
            <w:noWrap/>
            <w:hideMark/>
          </w:tcPr>
          <w:p w14:paraId="2A0E087F" w14:textId="77777777" w:rsidR="00721DBF" w:rsidRPr="00721DBF" w:rsidRDefault="00721DBF" w:rsidP="00721DBF">
            <w:pPr>
              <w:widowControl/>
              <w:jc w:val="center"/>
            </w:pPr>
            <w:r w:rsidRPr="00721DBF">
              <w:rPr>
                <w:rFonts w:hint="eastAsia"/>
              </w:rPr>
              <w:t>対象</w:t>
            </w:r>
          </w:p>
        </w:tc>
        <w:tc>
          <w:tcPr>
            <w:tcW w:w="720" w:type="dxa"/>
            <w:noWrap/>
            <w:hideMark/>
          </w:tcPr>
          <w:p w14:paraId="7768C58D" w14:textId="77777777" w:rsidR="00721DBF" w:rsidRPr="00721DBF" w:rsidRDefault="00721DBF" w:rsidP="00721DBF">
            <w:pPr>
              <w:widowControl/>
              <w:jc w:val="center"/>
            </w:pPr>
            <w:r w:rsidRPr="00721DBF">
              <w:rPr>
                <w:rFonts w:hint="eastAsia"/>
              </w:rPr>
              <w:t>対象</w:t>
            </w:r>
          </w:p>
        </w:tc>
        <w:tc>
          <w:tcPr>
            <w:tcW w:w="1325" w:type="dxa"/>
            <w:noWrap/>
            <w:hideMark/>
          </w:tcPr>
          <w:p w14:paraId="096FB520" w14:textId="77777777" w:rsidR="00721DBF" w:rsidRPr="00721DBF" w:rsidRDefault="00721DBF" w:rsidP="00721DBF">
            <w:pPr>
              <w:widowControl/>
              <w:jc w:val="center"/>
            </w:pPr>
            <w:r w:rsidRPr="00721DBF">
              <w:rPr>
                <w:rFonts w:hint="eastAsia"/>
              </w:rPr>
              <w:t>対象</w:t>
            </w:r>
          </w:p>
        </w:tc>
      </w:tr>
      <w:tr w:rsidR="00721DBF" w:rsidRPr="00721DBF" w14:paraId="48B9D575" w14:textId="77777777" w:rsidTr="00721DBF">
        <w:trPr>
          <w:trHeight w:val="375"/>
        </w:trPr>
        <w:tc>
          <w:tcPr>
            <w:tcW w:w="715" w:type="dxa"/>
            <w:noWrap/>
            <w:hideMark/>
          </w:tcPr>
          <w:p w14:paraId="777EE163" w14:textId="77777777" w:rsidR="00721DBF" w:rsidRPr="00721DBF" w:rsidRDefault="00721DBF" w:rsidP="00AE1E5C">
            <w:pPr>
              <w:widowControl/>
              <w:jc w:val="center"/>
            </w:pPr>
            <w:r w:rsidRPr="00721DBF">
              <w:rPr>
                <w:rFonts w:hint="eastAsia"/>
              </w:rPr>
              <w:t>43</w:t>
            </w:r>
          </w:p>
        </w:tc>
        <w:tc>
          <w:tcPr>
            <w:tcW w:w="2880" w:type="dxa"/>
            <w:noWrap/>
            <w:hideMark/>
          </w:tcPr>
          <w:p w14:paraId="599990EB" w14:textId="77777777" w:rsidR="00721DBF" w:rsidRPr="00721DBF" w:rsidRDefault="00721DBF" w:rsidP="00721DBF">
            <w:pPr>
              <w:widowControl/>
              <w:jc w:val="left"/>
            </w:pPr>
            <w:r w:rsidRPr="00721DBF">
              <w:rPr>
                <w:rFonts w:hint="eastAsia"/>
              </w:rPr>
              <w:t>納屋運河地下ポンプ場</w:t>
            </w:r>
          </w:p>
        </w:tc>
        <w:tc>
          <w:tcPr>
            <w:tcW w:w="1260" w:type="dxa"/>
            <w:noWrap/>
            <w:hideMark/>
          </w:tcPr>
          <w:p w14:paraId="73596E3F" w14:textId="77777777" w:rsidR="00721DBF" w:rsidRPr="00721DBF" w:rsidRDefault="00721DBF" w:rsidP="00721DBF">
            <w:pPr>
              <w:widowControl/>
              <w:jc w:val="center"/>
            </w:pPr>
            <w:r w:rsidRPr="00721DBF">
              <w:rPr>
                <w:rFonts w:hint="eastAsia"/>
              </w:rPr>
              <w:t>-</w:t>
            </w:r>
          </w:p>
        </w:tc>
        <w:tc>
          <w:tcPr>
            <w:tcW w:w="1080" w:type="dxa"/>
            <w:noWrap/>
            <w:hideMark/>
          </w:tcPr>
          <w:p w14:paraId="48E74FC9" w14:textId="77777777" w:rsidR="00721DBF" w:rsidRPr="00721DBF" w:rsidRDefault="00721DBF" w:rsidP="00721DBF">
            <w:pPr>
              <w:widowControl/>
              <w:jc w:val="center"/>
            </w:pPr>
            <w:r w:rsidRPr="00721DBF">
              <w:rPr>
                <w:rFonts w:hint="eastAsia"/>
              </w:rPr>
              <w:t>-</w:t>
            </w:r>
          </w:p>
        </w:tc>
        <w:tc>
          <w:tcPr>
            <w:tcW w:w="1080" w:type="dxa"/>
            <w:noWrap/>
            <w:hideMark/>
          </w:tcPr>
          <w:p w14:paraId="6CECB73F" w14:textId="77777777" w:rsidR="00721DBF" w:rsidRPr="00721DBF" w:rsidRDefault="00721DBF" w:rsidP="00721DBF">
            <w:pPr>
              <w:widowControl/>
              <w:jc w:val="center"/>
            </w:pPr>
            <w:r w:rsidRPr="00721DBF">
              <w:rPr>
                <w:rFonts w:hint="eastAsia"/>
              </w:rPr>
              <w:t>対象</w:t>
            </w:r>
          </w:p>
        </w:tc>
        <w:tc>
          <w:tcPr>
            <w:tcW w:w="720" w:type="dxa"/>
            <w:noWrap/>
            <w:hideMark/>
          </w:tcPr>
          <w:p w14:paraId="503ED4EF" w14:textId="77777777" w:rsidR="00721DBF" w:rsidRPr="00721DBF" w:rsidRDefault="00721DBF" w:rsidP="00721DBF">
            <w:pPr>
              <w:widowControl/>
              <w:jc w:val="center"/>
            </w:pPr>
            <w:r w:rsidRPr="00721DBF">
              <w:rPr>
                <w:rFonts w:hint="eastAsia"/>
              </w:rPr>
              <w:t>対象</w:t>
            </w:r>
          </w:p>
        </w:tc>
        <w:tc>
          <w:tcPr>
            <w:tcW w:w="1325" w:type="dxa"/>
            <w:noWrap/>
            <w:hideMark/>
          </w:tcPr>
          <w:p w14:paraId="157BC824" w14:textId="77777777" w:rsidR="00721DBF" w:rsidRPr="00721DBF" w:rsidRDefault="00721DBF" w:rsidP="00721DBF">
            <w:pPr>
              <w:widowControl/>
              <w:jc w:val="center"/>
            </w:pPr>
            <w:r w:rsidRPr="00721DBF">
              <w:rPr>
                <w:rFonts w:hint="eastAsia"/>
              </w:rPr>
              <w:t>対象</w:t>
            </w:r>
          </w:p>
        </w:tc>
      </w:tr>
      <w:tr w:rsidR="00721DBF" w:rsidRPr="00721DBF" w14:paraId="15F11F53" w14:textId="77777777" w:rsidTr="00721DBF">
        <w:trPr>
          <w:trHeight w:val="375"/>
        </w:trPr>
        <w:tc>
          <w:tcPr>
            <w:tcW w:w="715" w:type="dxa"/>
            <w:noWrap/>
            <w:hideMark/>
          </w:tcPr>
          <w:p w14:paraId="1C3ED52E" w14:textId="77777777" w:rsidR="00721DBF" w:rsidRPr="00721DBF" w:rsidRDefault="00721DBF" w:rsidP="00AE1E5C">
            <w:pPr>
              <w:widowControl/>
              <w:jc w:val="center"/>
            </w:pPr>
            <w:r w:rsidRPr="00721DBF">
              <w:rPr>
                <w:rFonts w:hint="eastAsia"/>
              </w:rPr>
              <w:t>44</w:t>
            </w:r>
          </w:p>
        </w:tc>
        <w:tc>
          <w:tcPr>
            <w:tcW w:w="2880" w:type="dxa"/>
            <w:noWrap/>
            <w:hideMark/>
          </w:tcPr>
          <w:p w14:paraId="3184F9DD" w14:textId="77777777" w:rsidR="00721DBF" w:rsidRPr="00721DBF" w:rsidRDefault="00721DBF" w:rsidP="00721DBF">
            <w:pPr>
              <w:widowControl/>
              <w:jc w:val="left"/>
            </w:pPr>
            <w:r w:rsidRPr="00721DBF">
              <w:rPr>
                <w:rFonts w:hint="eastAsia"/>
              </w:rPr>
              <w:t>大井の川地下ポンプ場</w:t>
            </w:r>
          </w:p>
        </w:tc>
        <w:tc>
          <w:tcPr>
            <w:tcW w:w="1260" w:type="dxa"/>
            <w:noWrap/>
            <w:hideMark/>
          </w:tcPr>
          <w:p w14:paraId="557256F2" w14:textId="77777777" w:rsidR="00721DBF" w:rsidRPr="00721DBF" w:rsidRDefault="00721DBF" w:rsidP="00721DBF">
            <w:pPr>
              <w:widowControl/>
              <w:jc w:val="center"/>
            </w:pPr>
            <w:r w:rsidRPr="00721DBF">
              <w:rPr>
                <w:rFonts w:hint="eastAsia"/>
              </w:rPr>
              <w:t>対象</w:t>
            </w:r>
          </w:p>
        </w:tc>
        <w:tc>
          <w:tcPr>
            <w:tcW w:w="1080" w:type="dxa"/>
            <w:noWrap/>
            <w:hideMark/>
          </w:tcPr>
          <w:p w14:paraId="1E7E5C94" w14:textId="77777777" w:rsidR="00721DBF" w:rsidRPr="00721DBF" w:rsidRDefault="00721DBF" w:rsidP="00721DBF">
            <w:pPr>
              <w:widowControl/>
              <w:jc w:val="center"/>
            </w:pPr>
            <w:r w:rsidRPr="00721DBF">
              <w:rPr>
                <w:rFonts w:hint="eastAsia"/>
              </w:rPr>
              <w:t>対象</w:t>
            </w:r>
          </w:p>
        </w:tc>
        <w:tc>
          <w:tcPr>
            <w:tcW w:w="1080" w:type="dxa"/>
            <w:noWrap/>
            <w:hideMark/>
          </w:tcPr>
          <w:p w14:paraId="70B26B5C" w14:textId="77777777" w:rsidR="00721DBF" w:rsidRPr="00721DBF" w:rsidRDefault="00721DBF" w:rsidP="00721DBF">
            <w:pPr>
              <w:widowControl/>
              <w:jc w:val="center"/>
            </w:pPr>
            <w:r w:rsidRPr="00721DBF">
              <w:rPr>
                <w:rFonts w:hint="eastAsia"/>
              </w:rPr>
              <w:t>対象</w:t>
            </w:r>
          </w:p>
        </w:tc>
        <w:tc>
          <w:tcPr>
            <w:tcW w:w="720" w:type="dxa"/>
            <w:noWrap/>
            <w:hideMark/>
          </w:tcPr>
          <w:p w14:paraId="07CDA136" w14:textId="77777777" w:rsidR="00721DBF" w:rsidRPr="00721DBF" w:rsidRDefault="00721DBF" w:rsidP="00721DBF">
            <w:pPr>
              <w:widowControl/>
              <w:jc w:val="center"/>
            </w:pPr>
            <w:r w:rsidRPr="00721DBF">
              <w:rPr>
                <w:rFonts w:hint="eastAsia"/>
              </w:rPr>
              <w:t>対象</w:t>
            </w:r>
          </w:p>
        </w:tc>
        <w:tc>
          <w:tcPr>
            <w:tcW w:w="1325" w:type="dxa"/>
            <w:noWrap/>
            <w:hideMark/>
          </w:tcPr>
          <w:p w14:paraId="76AE4099" w14:textId="77777777" w:rsidR="00721DBF" w:rsidRPr="00721DBF" w:rsidRDefault="00721DBF" w:rsidP="00721DBF">
            <w:pPr>
              <w:widowControl/>
              <w:jc w:val="center"/>
            </w:pPr>
            <w:r w:rsidRPr="00721DBF">
              <w:rPr>
                <w:rFonts w:hint="eastAsia"/>
              </w:rPr>
              <w:t>対象</w:t>
            </w:r>
          </w:p>
        </w:tc>
      </w:tr>
      <w:tr w:rsidR="00721DBF" w:rsidRPr="00721DBF" w14:paraId="33570271" w14:textId="77777777" w:rsidTr="00721DBF">
        <w:trPr>
          <w:trHeight w:val="375"/>
        </w:trPr>
        <w:tc>
          <w:tcPr>
            <w:tcW w:w="715" w:type="dxa"/>
            <w:noWrap/>
            <w:hideMark/>
          </w:tcPr>
          <w:p w14:paraId="5E4B82CD" w14:textId="77777777" w:rsidR="00721DBF" w:rsidRPr="00721DBF" w:rsidRDefault="00721DBF" w:rsidP="00AE1E5C">
            <w:pPr>
              <w:widowControl/>
              <w:jc w:val="center"/>
            </w:pPr>
            <w:r w:rsidRPr="00721DBF">
              <w:rPr>
                <w:rFonts w:hint="eastAsia"/>
              </w:rPr>
              <w:t>45</w:t>
            </w:r>
          </w:p>
        </w:tc>
        <w:tc>
          <w:tcPr>
            <w:tcW w:w="2880" w:type="dxa"/>
            <w:noWrap/>
            <w:hideMark/>
          </w:tcPr>
          <w:p w14:paraId="11E5CF89" w14:textId="77777777" w:rsidR="00721DBF" w:rsidRPr="00721DBF" w:rsidRDefault="00721DBF" w:rsidP="00721DBF">
            <w:pPr>
              <w:widowControl/>
              <w:jc w:val="left"/>
            </w:pPr>
            <w:r w:rsidRPr="00721DBF">
              <w:rPr>
                <w:rFonts w:hint="eastAsia"/>
              </w:rPr>
              <w:t>塩浜地下道地下ポンプ場</w:t>
            </w:r>
          </w:p>
        </w:tc>
        <w:tc>
          <w:tcPr>
            <w:tcW w:w="1260" w:type="dxa"/>
            <w:noWrap/>
            <w:hideMark/>
          </w:tcPr>
          <w:p w14:paraId="3857852D" w14:textId="77777777" w:rsidR="00721DBF" w:rsidRPr="00721DBF" w:rsidRDefault="00721DBF" w:rsidP="00721DBF">
            <w:pPr>
              <w:widowControl/>
              <w:jc w:val="center"/>
            </w:pPr>
            <w:r w:rsidRPr="00721DBF">
              <w:rPr>
                <w:rFonts w:hint="eastAsia"/>
              </w:rPr>
              <w:t>対象</w:t>
            </w:r>
          </w:p>
        </w:tc>
        <w:tc>
          <w:tcPr>
            <w:tcW w:w="1080" w:type="dxa"/>
            <w:noWrap/>
            <w:hideMark/>
          </w:tcPr>
          <w:p w14:paraId="109CD0FD" w14:textId="77777777" w:rsidR="00721DBF" w:rsidRPr="00721DBF" w:rsidRDefault="00721DBF" w:rsidP="00721DBF">
            <w:pPr>
              <w:widowControl/>
              <w:jc w:val="center"/>
            </w:pPr>
            <w:r w:rsidRPr="00721DBF">
              <w:rPr>
                <w:rFonts w:hint="eastAsia"/>
              </w:rPr>
              <w:t>対象</w:t>
            </w:r>
          </w:p>
        </w:tc>
        <w:tc>
          <w:tcPr>
            <w:tcW w:w="1080" w:type="dxa"/>
            <w:noWrap/>
            <w:hideMark/>
          </w:tcPr>
          <w:p w14:paraId="6B0A31E1" w14:textId="77777777" w:rsidR="00721DBF" w:rsidRPr="00721DBF" w:rsidRDefault="00721DBF" w:rsidP="00721DBF">
            <w:pPr>
              <w:widowControl/>
              <w:jc w:val="center"/>
            </w:pPr>
            <w:r w:rsidRPr="00721DBF">
              <w:rPr>
                <w:rFonts w:hint="eastAsia"/>
              </w:rPr>
              <w:t>対象</w:t>
            </w:r>
          </w:p>
        </w:tc>
        <w:tc>
          <w:tcPr>
            <w:tcW w:w="720" w:type="dxa"/>
            <w:noWrap/>
            <w:hideMark/>
          </w:tcPr>
          <w:p w14:paraId="012878E2" w14:textId="77777777" w:rsidR="00721DBF" w:rsidRPr="00721DBF" w:rsidRDefault="00721DBF" w:rsidP="00721DBF">
            <w:pPr>
              <w:widowControl/>
              <w:jc w:val="center"/>
            </w:pPr>
            <w:r w:rsidRPr="00721DBF">
              <w:rPr>
                <w:rFonts w:hint="eastAsia"/>
              </w:rPr>
              <w:t>対象</w:t>
            </w:r>
          </w:p>
        </w:tc>
        <w:tc>
          <w:tcPr>
            <w:tcW w:w="1325" w:type="dxa"/>
            <w:noWrap/>
            <w:hideMark/>
          </w:tcPr>
          <w:p w14:paraId="08B21833" w14:textId="77777777" w:rsidR="00721DBF" w:rsidRPr="00721DBF" w:rsidRDefault="00721DBF" w:rsidP="00721DBF">
            <w:pPr>
              <w:widowControl/>
              <w:jc w:val="center"/>
            </w:pPr>
            <w:r w:rsidRPr="00721DBF">
              <w:rPr>
                <w:rFonts w:hint="eastAsia"/>
              </w:rPr>
              <w:t>対象</w:t>
            </w:r>
          </w:p>
        </w:tc>
      </w:tr>
      <w:tr w:rsidR="00721DBF" w:rsidRPr="00721DBF" w14:paraId="6ECEA665" w14:textId="77777777" w:rsidTr="00721DBF">
        <w:trPr>
          <w:trHeight w:val="375"/>
        </w:trPr>
        <w:tc>
          <w:tcPr>
            <w:tcW w:w="715" w:type="dxa"/>
            <w:noWrap/>
            <w:hideMark/>
          </w:tcPr>
          <w:p w14:paraId="2C058AF2" w14:textId="77777777" w:rsidR="00721DBF" w:rsidRPr="00721DBF" w:rsidRDefault="00721DBF" w:rsidP="00AE1E5C">
            <w:pPr>
              <w:widowControl/>
              <w:jc w:val="center"/>
            </w:pPr>
            <w:r w:rsidRPr="00721DBF">
              <w:rPr>
                <w:rFonts w:hint="eastAsia"/>
              </w:rPr>
              <w:t>46</w:t>
            </w:r>
          </w:p>
        </w:tc>
        <w:tc>
          <w:tcPr>
            <w:tcW w:w="2880" w:type="dxa"/>
            <w:noWrap/>
            <w:hideMark/>
          </w:tcPr>
          <w:p w14:paraId="6BB03898" w14:textId="77777777" w:rsidR="00721DBF" w:rsidRPr="00721DBF" w:rsidRDefault="00721DBF" w:rsidP="00721DBF">
            <w:pPr>
              <w:widowControl/>
              <w:jc w:val="left"/>
            </w:pPr>
            <w:r w:rsidRPr="00721DBF">
              <w:rPr>
                <w:rFonts w:hint="eastAsia"/>
              </w:rPr>
              <w:t>磯津第３地下ポンプ場</w:t>
            </w:r>
          </w:p>
        </w:tc>
        <w:tc>
          <w:tcPr>
            <w:tcW w:w="1260" w:type="dxa"/>
            <w:noWrap/>
            <w:hideMark/>
          </w:tcPr>
          <w:p w14:paraId="62781D22" w14:textId="77777777" w:rsidR="00721DBF" w:rsidRPr="00721DBF" w:rsidRDefault="00721DBF" w:rsidP="00721DBF">
            <w:pPr>
              <w:widowControl/>
              <w:jc w:val="center"/>
            </w:pPr>
            <w:r w:rsidRPr="00721DBF">
              <w:rPr>
                <w:rFonts w:hint="eastAsia"/>
              </w:rPr>
              <w:t>-</w:t>
            </w:r>
          </w:p>
        </w:tc>
        <w:tc>
          <w:tcPr>
            <w:tcW w:w="1080" w:type="dxa"/>
            <w:noWrap/>
            <w:hideMark/>
          </w:tcPr>
          <w:p w14:paraId="350297F7" w14:textId="77777777" w:rsidR="00721DBF" w:rsidRPr="00721DBF" w:rsidRDefault="00721DBF" w:rsidP="00721DBF">
            <w:pPr>
              <w:widowControl/>
              <w:jc w:val="center"/>
            </w:pPr>
            <w:r w:rsidRPr="00721DBF">
              <w:rPr>
                <w:rFonts w:hint="eastAsia"/>
              </w:rPr>
              <w:t>対象</w:t>
            </w:r>
          </w:p>
        </w:tc>
        <w:tc>
          <w:tcPr>
            <w:tcW w:w="1080" w:type="dxa"/>
            <w:noWrap/>
            <w:hideMark/>
          </w:tcPr>
          <w:p w14:paraId="3F8CA6D0" w14:textId="77777777" w:rsidR="00721DBF" w:rsidRPr="00721DBF" w:rsidRDefault="00721DBF" w:rsidP="00721DBF">
            <w:pPr>
              <w:widowControl/>
              <w:jc w:val="center"/>
            </w:pPr>
            <w:r w:rsidRPr="00721DBF">
              <w:rPr>
                <w:rFonts w:hint="eastAsia"/>
              </w:rPr>
              <w:t>対象</w:t>
            </w:r>
          </w:p>
        </w:tc>
        <w:tc>
          <w:tcPr>
            <w:tcW w:w="720" w:type="dxa"/>
            <w:noWrap/>
            <w:hideMark/>
          </w:tcPr>
          <w:p w14:paraId="11E8495D" w14:textId="77777777" w:rsidR="00721DBF" w:rsidRPr="00721DBF" w:rsidRDefault="00721DBF" w:rsidP="00721DBF">
            <w:pPr>
              <w:widowControl/>
              <w:jc w:val="center"/>
            </w:pPr>
            <w:r w:rsidRPr="00721DBF">
              <w:rPr>
                <w:rFonts w:hint="eastAsia"/>
              </w:rPr>
              <w:t>対象</w:t>
            </w:r>
          </w:p>
        </w:tc>
        <w:tc>
          <w:tcPr>
            <w:tcW w:w="1325" w:type="dxa"/>
            <w:noWrap/>
            <w:hideMark/>
          </w:tcPr>
          <w:p w14:paraId="1753396C" w14:textId="77777777" w:rsidR="00721DBF" w:rsidRPr="00721DBF" w:rsidRDefault="00721DBF" w:rsidP="00721DBF">
            <w:pPr>
              <w:widowControl/>
              <w:jc w:val="center"/>
            </w:pPr>
            <w:r w:rsidRPr="00721DBF">
              <w:rPr>
                <w:rFonts w:hint="eastAsia"/>
              </w:rPr>
              <w:t>対象</w:t>
            </w:r>
          </w:p>
        </w:tc>
      </w:tr>
      <w:tr w:rsidR="00721DBF" w:rsidRPr="00721DBF" w14:paraId="7A919855" w14:textId="77777777" w:rsidTr="00721DBF">
        <w:trPr>
          <w:trHeight w:val="375"/>
        </w:trPr>
        <w:tc>
          <w:tcPr>
            <w:tcW w:w="715" w:type="dxa"/>
            <w:noWrap/>
            <w:hideMark/>
          </w:tcPr>
          <w:p w14:paraId="08D25972" w14:textId="77777777" w:rsidR="00721DBF" w:rsidRPr="00721DBF" w:rsidRDefault="00721DBF" w:rsidP="00AE1E5C">
            <w:pPr>
              <w:widowControl/>
              <w:jc w:val="center"/>
            </w:pPr>
            <w:r w:rsidRPr="00721DBF">
              <w:rPr>
                <w:rFonts w:hint="eastAsia"/>
              </w:rPr>
              <w:t>47</w:t>
            </w:r>
          </w:p>
        </w:tc>
        <w:tc>
          <w:tcPr>
            <w:tcW w:w="2880" w:type="dxa"/>
            <w:noWrap/>
            <w:hideMark/>
          </w:tcPr>
          <w:p w14:paraId="08BE1B7F" w14:textId="77777777" w:rsidR="00721DBF" w:rsidRPr="00721DBF" w:rsidRDefault="00721DBF" w:rsidP="00721DBF">
            <w:pPr>
              <w:widowControl/>
              <w:jc w:val="left"/>
            </w:pPr>
            <w:r w:rsidRPr="00721DBF">
              <w:rPr>
                <w:rFonts w:hint="eastAsia"/>
              </w:rPr>
              <w:t>磯津第６地下ポンプ場</w:t>
            </w:r>
          </w:p>
        </w:tc>
        <w:tc>
          <w:tcPr>
            <w:tcW w:w="1260" w:type="dxa"/>
            <w:noWrap/>
            <w:hideMark/>
          </w:tcPr>
          <w:p w14:paraId="003189A5" w14:textId="77777777" w:rsidR="00721DBF" w:rsidRPr="00721DBF" w:rsidRDefault="00721DBF" w:rsidP="00721DBF">
            <w:pPr>
              <w:widowControl/>
              <w:jc w:val="center"/>
            </w:pPr>
            <w:r w:rsidRPr="00721DBF">
              <w:rPr>
                <w:rFonts w:hint="eastAsia"/>
              </w:rPr>
              <w:t>-</w:t>
            </w:r>
          </w:p>
        </w:tc>
        <w:tc>
          <w:tcPr>
            <w:tcW w:w="1080" w:type="dxa"/>
            <w:noWrap/>
            <w:hideMark/>
          </w:tcPr>
          <w:p w14:paraId="077A1C64" w14:textId="77777777" w:rsidR="00721DBF" w:rsidRPr="00721DBF" w:rsidRDefault="00721DBF" w:rsidP="00721DBF">
            <w:pPr>
              <w:widowControl/>
              <w:jc w:val="center"/>
            </w:pPr>
            <w:r w:rsidRPr="00721DBF">
              <w:rPr>
                <w:rFonts w:hint="eastAsia"/>
              </w:rPr>
              <w:t>対象</w:t>
            </w:r>
          </w:p>
        </w:tc>
        <w:tc>
          <w:tcPr>
            <w:tcW w:w="1080" w:type="dxa"/>
            <w:noWrap/>
            <w:hideMark/>
          </w:tcPr>
          <w:p w14:paraId="729FEA90" w14:textId="77777777" w:rsidR="00721DBF" w:rsidRPr="00721DBF" w:rsidRDefault="00721DBF" w:rsidP="00721DBF">
            <w:pPr>
              <w:widowControl/>
              <w:jc w:val="center"/>
            </w:pPr>
            <w:r w:rsidRPr="00721DBF">
              <w:rPr>
                <w:rFonts w:hint="eastAsia"/>
              </w:rPr>
              <w:t>対象</w:t>
            </w:r>
          </w:p>
        </w:tc>
        <w:tc>
          <w:tcPr>
            <w:tcW w:w="720" w:type="dxa"/>
            <w:noWrap/>
            <w:hideMark/>
          </w:tcPr>
          <w:p w14:paraId="7BF69467" w14:textId="77777777" w:rsidR="00721DBF" w:rsidRPr="00721DBF" w:rsidRDefault="00721DBF" w:rsidP="00721DBF">
            <w:pPr>
              <w:widowControl/>
              <w:jc w:val="center"/>
            </w:pPr>
            <w:r w:rsidRPr="00721DBF">
              <w:rPr>
                <w:rFonts w:hint="eastAsia"/>
              </w:rPr>
              <w:t>対象</w:t>
            </w:r>
          </w:p>
        </w:tc>
        <w:tc>
          <w:tcPr>
            <w:tcW w:w="1325" w:type="dxa"/>
            <w:noWrap/>
            <w:hideMark/>
          </w:tcPr>
          <w:p w14:paraId="3DA83F4F" w14:textId="77777777" w:rsidR="00721DBF" w:rsidRPr="00721DBF" w:rsidRDefault="00721DBF" w:rsidP="00721DBF">
            <w:pPr>
              <w:widowControl/>
              <w:jc w:val="center"/>
            </w:pPr>
            <w:r w:rsidRPr="00721DBF">
              <w:rPr>
                <w:rFonts w:hint="eastAsia"/>
              </w:rPr>
              <w:t>対象</w:t>
            </w:r>
          </w:p>
        </w:tc>
      </w:tr>
      <w:tr w:rsidR="00721DBF" w:rsidRPr="00721DBF" w14:paraId="6671F195" w14:textId="77777777" w:rsidTr="00721DBF">
        <w:trPr>
          <w:trHeight w:val="375"/>
        </w:trPr>
        <w:tc>
          <w:tcPr>
            <w:tcW w:w="715" w:type="dxa"/>
            <w:noWrap/>
            <w:hideMark/>
          </w:tcPr>
          <w:p w14:paraId="3E8DDE87" w14:textId="77777777" w:rsidR="00721DBF" w:rsidRPr="00721DBF" w:rsidRDefault="00721DBF" w:rsidP="00AE1E5C">
            <w:pPr>
              <w:widowControl/>
              <w:jc w:val="center"/>
            </w:pPr>
            <w:r w:rsidRPr="00721DBF">
              <w:rPr>
                <w:rFonts w:hint="eastAsia"/>
              </w:rPr>
              <w:t>48</w:t>
            </w:r>
          </w:p>
        </w:tc>
        <w:tc>
          <w:tcPr>
            <w:tcW w:w="2880" w:type="dxa"/>
            <w:noWrap/>
            <w:hideMark/>
          </w:tcPr>
          <w:p w14:paraId="639EBF60" w14:textId="77777777" w:rsidR="00721DBF" w:rsidRPr="00721DBF" w:rsidRDefault="00721DBF" w:rsidP="00721DBF">
            <w:pPr>
              <w:widowControl/>
              <w:jc w:val="left"/>
            </w:pPr>
            <w:r w:rsidRPr="00721DBF">
              <w:rPr>
                <w:rFonts w:hint="eastAsia"/>
              </w:rPr>
              <w:t>小倉新田地下ポンプ場</w:t>
            </w:r>
          </w:p>
        </w:tc>
        <w:tc>
          <w:tcPr>
            <w:tcW w:w="1260" w:type="dxa"/>
            <w:noWrap/>
            <w:hideMark/>
          </w:tcPr>
          <w:p w14:paraId="5C20BA03" w14:textId="77777777" w:rsidR="00721DBF" w:rsidRPr="00721DBF" w:rsidRDefault="00721DBF" w:rsidP="00721DBF">
            <w:pPr>
              <w:widowControl/>
              <w:jc w:val="center"/>
            </w:pPr>
            <w:r w:rsidRPr="00721DBF">
              <w:rPr>
                <w:rFonts w:hint="eastAsia"/>
              </w:rPr>
              <w:t>-</w:t>
            </w:r>
          </w:p>
        </w:tc>
        <w:tc>
          <w:tcPr>
            <w:tcW w:w="1080" w:type="dxa"/>
            <w:noWrap/>
            <w:hideMark/>
          </w:tcPr>
          <w:p w14:paraId="6E8CF3C2" w14:textId="77777777" w:rsidR="00721DBF" w:rsidRPr="00721DBF" w:rsidRDefault="00721DBF" w:rsidP="00721DBF">
            <w:pPr>
              <w:widowControl/>
              <w:jc w:val="center"/>
            </w:pPr>
            <w:r w:rsidRPr="00721DBF">
              <w:rPr>
                <w:rFonts w:hint="eastAsia"/>
              </w:rPr>
              <w:t>対象</w:t>
            </w:r>
          </w:p>
        </w:tc>
        <w:tc>
          <w:tcPr>
            <w:tcW w:w="1080" w:type="dxa"/>
            <w:noWrap/>
            <w:hideMark/>
          </w:tcPr>
          <w:p w14:paraId="30703E2E" w14:textId="77777777" w:rsidR="00721DBF" w:rsidRPr="00721DBF" w:rsidRDefault="00721DBF" w:rsidP="00721DBF">
            <w:pPr>
              <w:widowControl/>
              <w:jc w:val="center"/>
            </w:pPr>
            <w:r w:rsidRPr="00721DBF">
              <w:rPr>
                <w:rFonts w:hint="eastAsia"/>
              </w:rPr>
              <w:t>対象</w:t>
            </w:r>
          </w:p>
        </w:tc>
        <w:tc>
          <w:tcPr>
            <w:tcW w:w="720" w:type="dxa"/>
            <w:noWrap/>
            <w:hideMark/>
          </w:tcPr>
          <w:p w14:paraId="5D0E4958" w14:textId="77777777" w:rsidR="00721DBF" w:rsidRPr="00721DBF" w:rsidRDefault="00721DBF" w:rsidP="00721DBF">
            <w:pPr>
              <w:widowControl/>
              <w:jc w:val="center"/>
            </w:pPr>
            <w:r w:rsidRPr="00721DBF">
              <w:rPr>
                <w:rFonts w:hint="eastAsia"/>
              </w:rPr>
              <w:t>対象</w:t>
            </w:r>
          </w:p>
        </w:tc>
        <w:tc>
          <w:tcPr>
            <w:tcW w:w="1325" w:type="dxa"/>
            <w:noWrap/>
            <w:hideMark/>
          </w:tcPr>
          <w:p w14:paraId="08209E9F" w14:textId="77777777" w:rsidR="00721DBF" w:rsidRPr="00721DBF" w:rsidRDefault="00721DBF" w:rsidP="00721DBF">
            <w:pPr>
              <w:widowControl/>
              <w:jc w:val="center"/>
            </w:pPr>
            <w:r w:rsidRPr="00721DBF">
              <w:rPr>
                <w:rFonts w:hint="eastAsia"/>
              </w:rPr>
              <w:t>対象</w:t>
            </w:r>
          </w:p>
        </w:tc>
      </w:tr>
      <w:tr w:rsidR="00721DBF" w:rsidRPr="00721DBF" w14:paraId="6169E744" w14:textId="77777777" w:rsidTr="00721DBF">
        <w:trPr>
          <w:trHeight w:val="375"/>
        </w:trPr>
        <w:tc>
          <w:tcPr>
            <w:tcW w:w="715" w:type="dxa"/>
            <w:noWrap/>
            <w:hideMark/>
          </w:tcPr>
          <w:p w14:paraId="3C4DC755" w14:textId="77777777" w:rsidR="00721DBF" w:rsidRPr="00721DBF" w:rsidRDefault="00721DBF" w:rsidP="00AE1E5C">
            <w:pPr>
              <w:widowControl/>
              <w:jc w:val="center"/>
            </w:pPr>
            <w:r w:rsidRPr="00721DBF">
              <w:rPr>
                <w:rFonts w:hint="eastAsia"/>
              </w:rPr>
              <w:t>49</w:t>
            </w:r>
          </w:p>
        </w:tc>
        <w:tc>
          <w:tcPr>
            <w:tcW w:w="2880" w:type="dxa"/>
            <w:noWrap/>
            <w:hideMark/>
          </w:tcPr>
          <w:p w14:paraId="0EE4D86E" w14:textId="77777777" w:rsidR="00721DBF" w:rsidRPr="00721DBF" w:rsidRDefault="00721DBF" w:rsidP="00721DBF">
            <w:pPr>
              <w:widowControl/>
              <w:jc w:val="left"/>
            </w:pPr>
            <w:r w:rsidRPr="00721DBF">
              <w:rPr>
                <w:rFonts w:hint="eastAsia"/>
              </w:rPr>
              <w:t>吉崎地下ポンプ場</w:t>
            </w:r>
          </w:p>
        </w:tc>
        <w:tc>
          <w:tcPr>
            <w:tcW w:w="1260" w:type="dxa"/>
            <w:noWrap/>
            <w:hideMark/>
          </w:tcPr>
          <w:p w14:paraId="7C4FB18C" w14:textId="77777777" w:rsidR="00721DBF" w:rsidRPr="00721DBF" w:rsidRDefault="00721DBF" w:rsidP="00721DBF">
            <w:pPr>
              <w:widowControl/>
              <w:jc w:val="center"/>
            </w:pPr>
            <w:r w:rsidRPr="00721DBF">
              <w:rPr>
                <w:rFonts w:hint="eastAsia"/>
              </w:rPr>
              <w:t>-</w:t>
            </w:r>
          </w:p>
        </w:tc>
        <w:tc>
          <w:tcPr>
            <w:tcW w:w="1080" w:type="dxa"/>
            <w:noWrap/>
            <w:hideMark/>
          </w:tcPr>
          <w:p w14:paraId="185B53E7" w14:textId="77777777" w:rsidR="00721DBF" w:rsidRPr="00721DBF" w:rsidRDefault="00721DBF" w:rsidP="00721DBF">
            <w:pPr>
              <w:widowControl/>
              <w:jc w:val="center"/>
            </w:pPr>
            <w:r w:rsidRPr="00721DBF">
              <w:rPr>
                <w:rFonts w:hint="eastAsia"/>
              </w:rPr>
              <w:t>対象</w:t>
            </w:r>
          </w:p>
        </w:tc>
        <w:tc>
          <w:tcPr>
            <w:tcW w:w="1080" w:type="dxa"/>
            <w:noWrap/>
            <w:hideMark/>
          </w:tcPr>
          <w:p w14:paraId="02AE8B21" w14:textId="77777777" w:rsidR="00721DBF" w:rsidRPr="00721DBF" w:rsidRDefault="00721DBF" w:rsidP="00721DBF">
            <w:pPr>
              <w:widowControl/>
              <w:jc w:val="center"/>
            </w:pPr>
            <w:r w:rsidRPr="00721DBF">
              <w:rPr>
                <w:rFonts w:hint="eastAsia"/>
              </w:rPr>
              <w:t>対象</w:t>
            </w:r>
          </w:p>
        </w:tc>
        <w:tc>
          <w:tcPr>
            <w:tcW w:w="720" w:type="dxa"/>
            <w:noWrap/>
            <w:hideMark/>
          </w:tcPr>
          <w:p w14:paraId="7D1C2C07" w14:textId="77777777" w:rsidR="00721DBF" w:rsidRPr="00721DBF" w:rsidRDefault="00721DBF" w:rsidP="00721DBF">
            <w:pPr>
              <w:widowControl/>
              <w:jc w:val="center"/>
            </w:pPr>
            <w:r w:rsidRPr="00721DBF">
              <w:rPr>
                <w:rFonts w:hint="eastAsia"/>
              </w:rPr>
              <w:t>対象</w:t>
            </w:r>
          </w:p>
        </w:tc>
        <w:tc>
          <w:tcPr>
            <w:tcW w:w="1325" w:type="dxa"/>
            <w:noWrap/>
            <w:hideMark/>
          </w:tcPr>
          <w:p w14:paraId="3CD20DD8" w14:textId="77777777" w:rsidR="00721DBF" w:rsidRPr="00721DBF" w:rsidRDefault="00721DBF" w:rsidP="00721DBF">
            <w:pPr>
              <w:widowControl/>
              <w:jc w:val="center"/>
            </w:pPr>
            <w:r w:rsidRPr="00721DBF">
              <w:rPr>
                <w:rFonts w:hint="eastAsia"/>
              </w:rPr>
              <w:t>対象</w:t>
            </w:r>
          </w:p>
        </w:tc>
      </w:tr>
      <w:tr w:rsidR="00721DBF" w:rsidRPr="00721DBF" w14:paraId="4A1CE633" w14:textId="77777777" w:rsidTr="00721DBF">
        <w:trPr>
          <w:trHeight w:val="375"/>
        </w:trPr>
        <w:tc>
          <w:tcPr>
            <w:tcW w:w="715" w:type="dxa"/>
            <w:noWrap/>
            <w:hideMark/>
          </w:tcPr>
          <w:p w14:paraId="36DA06B4" w14:textId="77777777" w:rsidR="00721DBF" w:rsidRPr="00721DBF" w:rsidRDefault="00721DBF" w:rsidP="00AE1E5C">
            <w:pPr>
              <w:widowControl/>
              <w:jc w:val="center"/>
            </w:pPr>
            <w:r w:rsidRPr="00721DBF">
              <w:rPr>
                <w:rFonts w:hint="eastAsia"/>
              </w:rPr>
              <w:t>50</w:t>
            </w:r>
          </w:p>
        </w:tc>
        <w:tc>
          <w:tcPr>
            <w:tcW w:w="2880" w:type="dxa"/>
            <w:noWrap/>
            <w:hideMark/>
          </w:tcPr>
          <w:p w14:paraId="653FE98D" w14:textId="77777777" w:rsidR="00721DBF" w:rsidRPr="00721DBF" w:rsidRDefault="00721DBF" w:rsidP="00721DBF">
            <w:pPr>
              <w:widowControl/>
              <w:jc w:val="left"/>
            </w:pPr>
            <w:r w:rsidRPr="00721DBF">
              <w:rPr>
                <w:rFonts w:hint="eastAsia"/>
              </w:rPr>
              <w:t>富田浜元町２８区画地下ポンプ場</w:t>
            </w:r>
          </w:p>
        </w:tc>
        <w:tc>
          <w:tcPr>
            <w:tcW w:w="1260" w:type="dxa"/>
            <w:noWrap/>
            <w:hideMark/>
          </w:tcPr>
          <w:p w14:paraId="5FEFAEF9" w14:textId="77777777" w:rsidR="00721DBF" w:rsidRPr="00721DBF" w:rsidRDefault="00721DBF" w:rsidP="00721DBF">
            <w:pPr>
              <w:widowControl/>
              <w:jc w:val="center"/>
            </w:pPr>
            <w:r w:rsidRPr="00721DBF">
              <w:rPr>
                <w:rFonts w:hint="eastAsia"/>
              </w:rPr>
              <w:t>-</w:t>
            </w:r>
          </w:p>
        </w:tc>
        <w:tc>
          <w:tcPr>
            <w:tcW w:w="1080" w:type="dxa"/>
            <w:noWrap/>
            <w:hideMark/>
          </w:tcPr>
          <w:p w14:paraId="09185DC1" w14:textId="77777777" w:rsidR="00721DBF" w:rsidRPr="00721DBF" w:rsidRDefault="00721DBF" w:rsidP="00721DBF">
            <w:pPr>
              <w:widowControl/>
              <w:jc w:val="center"/>
            </w:pPr>
            <w:r w:rsidRPr="00721DBF">
              <w:rPr>
                <w:rFonts w:hint="eastAsia"/>
              </w:rPr>
              <w:t>-</w:t>
            </w:r>
          </w:p>
        </w:tc>
        <w:tc>
          <w:tcPr>
            <w:tcW w:w="1080" w:type="dxa"/>
            <w:noWrap/>
            <w:hideMark/>
          </w:tcPr>
          <w:p w14:paraId="06D159AF" w14:textId="77777777" w:rsidR="00721DBF" w:rsidRPr="00721DBF" w:rsidRDefault="00721DBF" w:rsidP="00721DBF">
            <w:pPr>
              <w:widowControl/>
              <w:jc w:val="center"/>
            </w:pPr>
            <w:r w:rsidRPr="00721DBF">
              <w:rPr>
                <w:rFonts w:hint="eastAsia"/>
              </w:rPr>
              <w:t>対象</w:t>
            </w:r>
          </w:p>
        </w:tc>
        <w:tc>
          <w:tcPr>
            <w:tcW w:w="720" w:type="dxa"/>
            <w:noWrap/>
            <w:hideMark/>
          </w:tcPr>
          <w:p w14:paraId="286A3444" w14:textId="77777777" w:rsidR="00721DBF" w:rsidRPr="00721DBF" w:rsidRDefault="00721DBF" w:rsidP="00721DBF">
            <w:pPr>
              <w:widowControl/>
              <w:jc w:val="center"/>
            </w:pPr>
            <w:r w:rsidRPr="00721DBF">
              <w:rPr>
                <w:rFonts w:hint="eastAsia"/>
              </w:rPr>
              <w:t>対象</w:t>
            </w:r>
          </w:p>
        </w:tc>
        <w:tc>
          <w:tcPr>
            <w:tcW w:w="1325" w:type="dxa"/>
            <w:noWrap/>
            <w:hideMark/>
          </w:tcPr>
          <w:p w14:paraId="0D63D632" w14:textId="77777777" w:rsidR="00721DBF" w:rsidRPr="00721DBF" w:rsidRDefault="00721DBF" w:rsidP="00721DBF">
            <w:pPr>
              <w:widowControl/>
              <w:jc w:val="center"/>
            </w:pPr>
            <w:r w:rsidRPr="00721DBF">
              <w:rPr>
                <w:rFonts w:hint="eastAsia"/>
              </w:rPr>
              <w:t>対象</w:t>
            </w:r>
          </w:p>
        </w:tc>
      </w:tr>
      <w:tr w:rsidR="00721DBF" w:rsidRPr="00721DBF" w14:paraId="2607103E" w14:textId="77777777" w:rsidTr="00721DBF">
        <w:trPr>
          <w:trHeight w:val="375"/>
        </w:trPr>
        <w:tc>
          <w:tcPr>
            <w:tcW w:w="715" w:type="dxa"/>
            <w:noWrap/>
            <w:hideMark/>
          </w:tcPr>
          <w:p w14:paraId="51B8088B" w14:textId="77777777" w:rsidR="00721DBF" w:rsidRPr="00721DBF" w:rsidRDefault="00721DBF" w:rsidP="00AE1E5C">
            <w:pPr>
              <w:widowControl/>
              <w:jc w:val="center"/>
            </w:pPr>
            <w:r w:rsidRPr="00721DBF">
              <w:rPr>
                <w:rFonts w:hint="eastAsia"/>
              </w:rPr>
              <w:t>51</w:t>
            </w:r>
          </w:p>
        </w:tc>
        <w:tc>
          <w:tcPr>
            <w:tcW w:w="2880" w:type="dxa"/>
            <w:noWrap/>
            <w:hideMark/>
          </w:tcPr>
          <w:p w14:paraId="1C2CAA6B" w14:textId="77777777" w:rsidR="00721DBF" w:rsidRPr="00721DBF" w:rsidRDefault="00721DBF" w:rsidP="00721DBF">
            <w:pPr>
              <w:widowControl/>
              <w:jc w:val="left"/>
            </w:pPr>
            <w:r w:rsidRPr="00721DBF">
              <w:rPr>
                <w:rFonts w:hint="eastAsia"/>
              </w:rPr>
              <w:t>富田浜元地下ポンプ場</w:t>
            </w:r>
          </w:p>
        </w:tc>
        <w:tc>
          <w:tcPr>
            <w:tcW w:w="1260" w:type="dxa"/>
            <w:noWrap/>
            <w:hideMark/>
          </w:tcPr>
          <w:p w14:paraId="78929040" w14:textId="77777777" w:rsidR="00721DBF" w:rsidRPr="00721DBF" w:rsidRDefault="00721DBF" w:rsidP="00721DBF">
            <w:pPr>
              <w:widowControl/>
              <w:jc w:val="center"/>
            </w:pPr>
            <w:r w:rsidRPr="00721DBF">
              <w:rPr>
                <w:rFonts w:hint="eastAsia"/>
              </w:rPr>
              <w:t>-</w:t>
            </w:r>
          </w:p>
        </w:tc>
        <w:tc>
          <w:tcPr>
            <w:tcW w:w="1080" w:type="dxa"/>
            <w:noWrap/>
            <w:hideMark/>
          </w:tcPr>
          <w:p w14:paraId="29B4EF19" w14:textId="77777777" w:rsidR="00721DBF" w:rsidRPr="00721DBF" w:rsidRDefault="00721DBF" w:rsidP="00721DBF">
            <w:pPr>
              <w:widowControl/>
              <w:jc w:val="center"/>
            </w:pPr>
            <w:r w:rsidRPr="00721DBF">
              <w:rPr>
                <w:rFonts w:hint="eastAsia"/>
              </w:rPr>
              <w:t>-</w:t>
            </w:r>
          </w:p>
        </w:tc>
        <w:tc>
          <w:tcPr>
            <w:tcW w:w="1080" w:type="dxa"/>
            <w:noWrap/>
            <w:hideMark/>
          </w:tcPr>
          <w:p w14:paraId="1D4551B3" w14:textId="77777777" w:rsidR="00721DBF" w:rsidRPr="00721DBF" w:rsidRDefault="00721DBF" w:rsidP="00721DBF">
            <w:pPr>
              <w:widowControl/>
              <w:jc w:val="center"/>
            </w:pPr>
            <w:r w:rsidRPr="00721DBF">
              <w:rPr>
                <w:rFonts w:hint="eastAsia"/>
              </w:rPr>
              <w:t>対象</w:t>
            </w:r>
          </w:p>
        </w:tc>
        <w:tc>
          <w:tcPr>
            <w:tcW w:w="720" w:type="dxa"/>
            <w:noWrap/>
            <w:hideMark/>
          </w:tcPr>
          <w:p w14:paraId="075BFBAD" w14:textId="77777777" w:rsidR="00721DBF" w:rsidRPr="00721DBF" w:rsidRDefault="00721DBF" w:rsidP="00721DBF">
            <w:pPr>
              <w:widowControl/>
              <w:jc w:val="center"/>
            </w:pPr>
            <w:r w:rsidRPr="00721DBF">
              <w:rPr>
                <w:rFonts w:hint="eastAsia"/>
              </w:rPr>
              <w:t>対象</w:t>
            </w:r>
          </w:p>
        </w:tc>
        <w:tc>
          <w:tcPr>
            <w:tcW w:w="1325" w:type="dxa"/>
            <w:noWrap/>
            <w:hideMark/>
          </w:tcPr>
          <w:p w14:paraId="6ED2BF70" w14:textId="77777777" w:rsidR="00721DBF" w:rsidRPr="00721DBF" w:rsidRDefault="00721DBF" w:rsidP="00721DBF">
            <w:pPr>
              <w:widowControl/>
              <w:jc w:val="center"/>
            </w:pPr>
            <w:r w:rsidRPr="00721DBF">
              <w:rPr>
                <w:rFonts w:hint="eastAsia"/>
              </w:rPr>
              <w:t>対象</w:t>
            </w:r>
          </w:p>
        </w:tc>
      </w:tr>
      <w:tr w:rsidR="00721DBF" w:rsidRPr="00721DBF" w14:paraId="4CDE6313" w14:textId="77777777" w:rsidTr="00721DBF">
        <w:trPr>
          <w:trHeight w:val="375"/>
        </w:trPr>
        <w:tc>
          <w:tcPr>
            <w:tcW w:w="715" w:type="dxa"/>
            <w:noWrap/>
            <w:hideMark/>
          </w:tcPr>
          <w:p w14:paraId="7806EB5E" w14:textId="77777777" w:rsidR="00721DBF" w:rsidRPr="00721DBF" w:rsidRDefault="00721DBF" w:rsidP="00AE1E5C">
            <w:pPr>
              <w:widowControl/>
              <w:jc w:val="center"/>
            </w:pPr>
            <w:r w:rsidRPr="00721DBF">
              <w:rPr>
                <w:rFonts w:hint="eastAsia"/>
              </w:rPr>
              <w:t>52</w:t>
            </w:r>
          </w:p>
        </w:tc>
        <w:tc>
          <w:tcPr>
            <w:tcW w:w="2880" w:type="dxa"/>
            <w:noWrap/>
            <w:hideMark/>
          </w:tcPr>
          <w:p w14:paraId="3C8074FA" w14:textId="77777777" w:rsidR="00721DBF" w:rsidRPr="00721DBF" w:rsidRDefault="00721DBF" w:rsidP="00721DBF">
            <w:pPr>
              <w:widowControl/>
              <w:jc w:val="left"/>
            </w:pPr>
            <w:r w:rsidRPr="00721DBF">
              <w:rPr>
                <w:rFonts w:hint="eastAsia"/>
              </w:rPr>
              <w:t>吉崎ポンプ場</w:t>
            </w:r>
          </w:p>
        </w:tc>
        <w:tc>
          <w:tcPr>
            <w:tcW w:w="1260" w:type="dxa"/>
            <w:noWrap/>
            <w:hideMark/>
          </w:tcPr>
          <w:p w14:paraId="2714702A" w14:textId="77777777" w:rsidR="00721DBF" w:rsidRPr="00721DBF" w:rsidRDefault="00721DBF" w:rsidP="00721DBF">
            <w:pPr>
              <w:widowControl/>
              <w:jc w:val="center"/>
            </w:pPr>
            <w:r w:rsidRPr="00721DBF">
              <w:rPr>
                <w:rFonts w:hint="eastAsia"/>
              </w:rPr>
              <w:t>-</w:t>
            </w:r>
          </w:p>
        </w:tc>
        <w:tc>
          <w:tcPr>
            <w:tcW w:w="1080" w:type="dxa"/>
            <w:noWrap/>
            <w:hideMark/>
          </w:tcPr>
          <w:p w14:paraId="561FD0D3" w14:textId="77777777" w:rsidR="00721DBF" w:rsidRPr="00721DBF" w:rsidRDefault="00721DBF" w:rsidP="00721DBF">
            <w:pPr>
              <w:widowControl/>
              <w:jc w:val="center"/>
            </w:pPr>
            <w:r w:rsidRPr="00721DBF">
              <w:rPr>
                <w:rFonts w:hint="eastAsia"/>
              </w:rPr>
              <w:t>対象</w:t>
            </w:r>
          </w:p>
        </w:tc>
        <w:tc>
          <w:tcPr>
            <w:tcW w:w="1080" w:type="dxa"/>
            <w:noWrap/>
            <w:hideMark/>
          </w:tcPr>
          <w:p w14:paraId="1D9B1921" w14:textId="77777777" w:rsidR="00721DBF" w:rsidRPr="00721DBF" w:rsidRDefault="00721DBF" w:rsidP="00721DBF">
            <w:pPr>
              <w:widowControl/>
              <w:jc w:val="center"/>
            </w:pPr>
            <w:r w:rsidRPr="00721DBF">
              <w:rPr>
                <w:rFonts w:hint="eastAsia"/>
              </w:rPr>
              <w:t>対象</w:t>
            </w:r>
          </w:p>
        </w:tc>
        <w:tc>
          <w:tcPr>
            <w:tcW w:w="720" w:type="dxa"/>
            <w:noWrap/>
            <w:hideMark/>
          </w:tcPr>
          <w:p w14:paraId="621FBEBC" w14:textId="77777777" w:rsidR="00721DBF" w:rsidRPr="00721DBF" w:rsidRDefault="00721DBF" w:rsidP="00721DBF">
            <w:pPr>
              <w:widowControl/>
              <w:jc w:val="center"/>
            </w:pPr>
            <w:r w:rsidRPr="00721DBF">
              <w:rPr>
                <w:rFonts w:hint="eastAsia"/>
              </w:rPr>
              <w:t>対象</w:t>
            </w:r>
          </w:p>
        </w:tc>
        <w:tc>
          <w:tcPr>
            <w:tcW w:w="1325" w:type="dxa"/>
            <w:noWrap/>
            <w:hideMark/>
          </w:tcPr>
          <w:p w14:paraId="76E51187" w14:textId="77777777" w:rsidR="00721DBF" w:rsidRPr="00721DBF" w:rsidRDefault="00721DBF" w:rsidP="00721DBF">
            <w:pPr>
              <w:widowControl/>
              <w:jc w:val="center"/>
            </w:pPr>
            <w:r w:rsidRPr="00721DBF">
              <w:rPr>
                <w:rFonts w:hint="eastAsia"/>
              </w:rPr>
              <w:t>対象</w:t>
            </w:r>
          </w:p>
        </w:tc>
      </w:tr>
      <w:tr w:rsidR="00721DBF" w:rsidRPr="00721DBF" w14:paraId="51DBE5D7" w14:textId="77777777" w:rsidTr="00721DBF">
        <w:trPr>
          <w:trHeight w:val="375"/>
        </w:trPr>
        <w:tc>
          <w:tcPr>
            <w:tcW w:w="715" w:type="dxa"/>
            <w:noWrap/>
            <w:hideMark/>
          </w:tcPr>
          <w:p w14:paraId="0A8BB3A3" w14:textId="77777777" w:rsidR="00721DBF" w:rsidRPr="00721DBF" w:rsidRDefault="00721DBF" w:rsidP="00AE1E5C">
            <w:pPr>
              <w:widowControl/>
              <w:jc w:val="center"/>
            </w:pPr>
            <w:r w:rsidRPr="00721DBF">
              <w:rPr>
                <w:rFonts w:hint="eastAsia"/>
              </w:rPr>
              <w:t>53</w:t>
            </w:r>
          </w:p>
        </w:tc>
        <w:tc>
          <w:tcPr>
            <w:tcW w:w="2880" w:type="dxa"/>
            <w:noWrap/>
            <w:hideMark/>
          </w:tcPr>
          <w:p w14:paraId="2C771EA0" w14:textId="77777777" w:rsidR="00721DBF" w:rsidRPr="00721DBF" w:rsidRDefault="00721DBF" w:rsidP="00721DBF">
            <w:pPr>
              <w:widowControl/>
              <w:jc w:val="left"/>
            </w:pPr>
            <w:r w:rsidRPr="00721DBF">
              <w:rPr>
                <w:rFonts w:hint="eastAsia"/>
              </w:rPr>
              <w:t>新南五味塚ポンプ場</w:t>
            </w:r>
          </w:p>
        </w:tc>
        <w:tc>
          <w:tcPr>
            <w:tcW w:w="1260" w:type="dxa"/>
            <w:noWrap/>
            <w:hideMark/>
          </w:tcPr>
          <w:p w14:paraId="70DEB29E" w14:textId="77777777" w:rsidR="00721DBF" w:rsidRPr="00721DBF" w:rsidRDefault="00721DBF" w:rsidP="00721DBF">
            <w:pPr>
              <w:widowControl/>
              <w:jc w:val="center"/>
            </w:pPr>
            <w:r w:rsidRPr="00721DBF">
              <w:rPr>
                <w:rFonts w:hint="eastAsia"/>
              </w:rPr>
              <w:t>-</w:t>
            </w:r>
          </w:p>
        </w:tc>
        <w:tc>
          <w:tcPr>
            <w:tcW w:w="1080" w:type="dxa"/>
            <w:noWrap/>
            <w:hideMark/>
          </w:tcPr>
          <w:p w14:paraId="2A775714" w14:textId="77777777" w:rsidR="00721DBF" w:rsidRPr="00721DBF" w:rsidRDefault="00721DBF" w:rsidP="00721DBF">
            <w:pPr>
              <w:widowControl/>
              <w:jc w:val="center"/>
            </w:pPr>
            <w:r w:rsidRPr="00721DBF">
              <w:rPr>
                <w:rFonts w:hint="eastAsia"/>
              </w:rPr>
              <w:t>対象</w:t>
            </w:r>
          </w:p>
        </w:tc>
        <w:tc>
          <w:tcPr>
            <w:tcW w:w="1080" w:type="dxa"/>
            <w:noWrap/>
            <w:hideMark/>
          </w:tcPr>
          <w:p w14:paraId="3F546186" w14:textId="77777777" w:rsidR="00721DBF" w:rsidRPr="00721DBF" w:rsidRDefault="00721DBF" w:rsidP="00721DBF">
            <w:pPr>
              <w:widowControl/>
              <w:jc w:val="center"/>
            </w:pPr>
            <w:r w:rsidRPr="00721DBF">
              <w:rPr>
                <w:rFonts w:hint="eastAsia"/>
              </w:rPr>
              <w:t>対象</w:t>
            </w:r>
          </w:p>
        </w:tc>
        <w:tc>
          <w:tcPr>
            <w:tcW w:w="720" w:type="dxa"/>
            <w:noWrap/>
            <w:hideMark/>
          </w:tcPr>
          <w:p w14:paraId="232E218E" w14:textId="77777777" w:rsidR="00721DBF" w:rsidRPr="00721DBF" w:rsidRDefault="00721DBF" w:rsidP="00721DBF">
            <w:pPr>
              <w:widowControl/>
              <w:jc w:val="center"/>
            </w:pPr>
            <w:r w:rsidRPr="00721DBF">
              <w:rPr>
                <w:rFonts w:hint="eastAsia"/>
              </w:rPr>
              <w:t>対象</w:t>
            </w:r>
          </w:p>
        </w:tc>
        <w:tc>
          <w:tcPr>
            <w:tcW w:w="1325" w:type="dxa"/>
            <w:noWrap/>
            <w:hideMark/>
          </w:tcPr>
          <w:p w14:paraId="3BCA1030" w14:textId="77777777" w:rsidR="00721DBF" w:rsidRPr="00721DBF" w:rsidRDefault="00721DBF" w:rsidP="00721DBF">
            <w:pPr>
              <w:widowControl/>
              <w:jc w:val="center"/>
            </w:pPr>
            <w:r w:rsidRPr="00721DBF">
              <w:rPr>
                <w:rFonts w:hint="eastAsia"/>
              </w:rPr>
              <w:t>対象</w:t>
            </w:r>
          </w:p>
        </w:tc>
      </w:tr>
      <w:tr w:rsidR="00721DBF" w:rsidRPr="00721DBF" w14:paraId="3AF9AB62" w14:textId="77777777" w:rsidTr="00721DBF">
        <w:trPr>
          <w:trHeight w:val="375"/>
        </w:trPr>
        <w:tc>
          <w:tcPr>
            <w:tcW w:w="715" w:type="dxa"/>
            <w:noWrap/>
            <w:hideMark/>
          </w:tcPr>
          <w:p w14:paraId="7C0D523A" w14:textId="77777777" w:rsidR="00721DBF" w:rsidRPr="00721DBF" w:rsidRDefault="00721DBF" w:rsidP="00AE1E5C">
            <w:pPr>
              <w:widowControl/>
              <w:jc w:val="center"/>
            </w:pPr>
            <w:r w:rsidRPr="00721DBF">
              <w:rPr>
                <w:rFonts w:hint="eastAsia"/>
              </w:rPr>
              <w:t>54</w:t>
            </w:r>
          </w:p>
        </w:tc>
        <w:tc>
          <w:tcPr>
            <w:tcW w:w="2880" w:type="dxa"/>
            <w:noWrap/>
            <w:hideMark/>
          </w:tcPr>
          <w:p w14:paraId="26187535" w14:textId="77777777" w:rsidR="00721DBF" w:rsidRPr="00721DBF" w:rsidRDefault="00721DBF" w:rsidP="00721DBF">
            <w:pPr>
              <w:widowControl/>
              <w:jc w:val="left"/>
            </w:pPr>
            <w:r w:rsidRPr="00721DBF">
              <w:rPr>
                <w:rFonts w:hint="eastAsia"/>
              </w:rPr>
              <w:t>河原田ポンプ場</w:t>
            </w:r>
          </w:p>
        </w:tc>
        <w:tc>
          <w:tcPr>
            <w:tcW w:w="1260" w:type="dxa"/>
            <w:noWrap/>
            <w:hideMark/>
          </w:tcPr>
          <w:p w14:paraId="135528BB" w14:textId="77777777" w:rsidR="00721DBF" w:rsidRPr="00721DBF" w:rsidRDefault="00721DBF" w:rsidP="00721DBF">
            <w:pPr>
              <w:widowControl/>
              <w:jc w:val="center"/>
            </w:pPr>
            <w:r w:rsidRPr="00721DBF">
              <w:rPr>
                <w:rFonts w:hint="eastAsia"/>
              </w:rPr>
              <w:t>対象</w:t>
            </w:r>
          </w:p>
        </w:tc>
        <w:tc>
          <w:tcPr>
            <w:tcW w:w="1080" w:type="dxa"/>
            <w:noWrap/>
            <w:hideMark/>
          </w:tcPr>
          <w:p w14:paraId="4508436F" w14:textId="77777777" w:rsidR="00721DBF" w:rsidRPr="00721DBF" w:rsidRDefault="00721DBF" w:rsidP="00721DBF">
            <w:pPr>
              <w:widowControl/>
              <w:jc w:val="center"/>
            </w:pPr>
            <w:r w:rsidRPr="00721DBF">
              <w:rPr>
                <w:rFonts w:hint="eastAsia"/>
              </w:rPr>
              <w:t>対象</w:t>
            </w:r>
          </w:p>
        </w:tc>
        <w:tc>
          <w:tcPr>
            <w:tcW w:w="1080" w:type="dxa"/>
            <w:noWrap/>
            <w:hideMark/>
          </w:tcPr>
          <w:p w14:paraId="690FC753" w14:textId="77777777" w:rsidR="00721DBF" w:rsidRPr="00721DBF" w:rsidRDefault="00721DBF" w:rsidP="00721DBF">
            <w:pPr>
              <w:widowControl/>
              <w:jc w:val="center"/>
            </w:pPr>
            <w:r w:rsidRPr="00721DBF">
              <w:rPr>
                <w:rFonts w:hint="eastAsia"/>
              </w:rPr>
              <w:t>-</w:t>
            </w:r>
          </w:p>
        </w:tc>
        <w:tc>
          <w:tcPr>
            <w:tcW w:w="720" w:type="dxa"/>
            <w:noWrap/>
            <w:hideMark/>
          </w:tcPr>
          <w:p w14:paraId="1D5E985E" w14:textId="77777777" w:rsidR="00721DBF" w:rsidRPr="00721DBF" w:rsidRDefault="00721DBF" w:rsidP="00721DBF">
            <w:pPr>
              <w:widowControl/>
              <w:jc w:val="center"/>
            </w:pPr>
            <w:r w:rsidRPr="00721DBF">
              <w:rPr>
                <w:rFonts w:hint="eastAsia"/>
              </w:rPr>
              <w:t>-</w:t>
            </w:r>
          </w:p>
        </w:tc>
        <w:tc>
          <w:tcPr>
            <w:tcW w:w="1325" w:type="dxa"/>
            <w:noWrap/>
            <w:hideMark/>
          </w:tcPr>
          <w:p w14:paraId="51080020" w14:textId="77777777" w:rsidR="00721DBF" w:rsidRPr="00721DBF" w:rsidRDefault="00721DBF" w:rsidP="00721DBF">
            <w:pPr>
              <w:widowControl/>
              <w:jc w:val="center"/>
            </w:pPr>
            <w:r w:rsidRPr="00721DBF">
              <w:rPr>
                <w:rFonts w:hint="eastAsia"/>
              </w:rPr>
              <w:t>対象</w:t>
            </w:r>
          </w:p>
        </w:tc>
      </w:tr>
      <w:tr w:rsidR="00721DBF" w:rsidRPr="00721DBF" w14:paraId="46DC23E4" w14:textId="77777777" w:rsidTr="00721DBF">
        <w:trPr>
          <w:trHeight w:val="375"/>
        </w:trPr>
        <w:tc>
          <w:tcPr>
            <w:tcW w:w="3595" w:type="dxa"/>
            <w:gridSpan w:val="2"/>
            <w:noWrap/>
            <w:hideMark/>
          </w:tcPr>
          <w:p w14:paraId="234AC6B3" w14:textId="77777777" w:rsidR="00721DBF" w:rsidRPr="00721DBF" w:rsidRDefault="00721DBF" w:rsidP="00721DBF">
            <w:pPr>
              <w:widowControl/>
              <w:jc w:val="left"/>
            </w:pPr>
            <w:r w:rsidRPr="00721DBF">
              <w:rPr>
                <w:rFonts w:hint="eastAsia"/>
              </w:rPr>
              <w:t>合計</w:t>
            </w:r>
          </w:p>
        </w:tc>
        <w:tc>
          <w:tcPr>
            <w:tcW w:w="1260" w:type="dxa"/>
            <w:noWrap/>
            <w:hideMark/>
          </w:tcPr>
          <w:p w14:paraId="06B59015" w14:textId="77777777" w:rsidR="00721DBF" w:rsidRPr="00721DBF" w:rsidRDefault="00721DBF" w:rsidP="00AE1E5C">
            <w:pPr>
              <w:widowControl/>
              <w:jc w:val="center"/>
            </w:pPr>
            <w:r w:rsidRPr="00721DBF">
              <w:rPr>
                <w:rFonts w:hint="eastAsia"/>
              </w:rPr>
              <w:t>19</w:t>
            </w:r>
          </w:p>
        </w:tc>
        <w:tc>
          <w:tcPr>
            <w:tcW w:w="1080" w:type="dxa"/>
            <w:noWrap/>
            <w:hideMark/>
          </w:tcPr>
          <w:p w14:paraId="7E651AF1" w14:textId="77777777" w:rsidR="00721DBF" w:rsidRPr="00721DBF" w:rsidRDefault="00721DBF" w:rsidP="00AE1E5C">
            <w:pPr>
              <w:widowControl/>
              <w:jc w:val="center"/>
            </w:pPr>
            <w:r w:rsidRPr="00721DBF">
              <w:rPr>
                <w:rFonts w:hint="eastAsia"/>
              </w:rPr>
              <w:t>26</w:t>
            </w:r>
          </w:p>
        </w:tc>
        <w:tc>
          <w:tcPr>
            <w:tcW w:w="1080" w:type="dxa"/>
            <w:noWrap/>
            <w:hideMark/>
          </w:tcPr>
          <w:p w14:paraId="07C77AED" w14:textId="77777777" w:rsidR="00721DBF" w:rsidRPr="00721DBF" w:rsidRDefault="00721DBF" w:rsidP="00AE1E5C">
            <w:pPr>
              <w:widowControl/>
              <w:jc w:val="center"/>
            </w:pPr>
            <w:r w:rsidRPr="00721DBF">
              <w:rPr>
                <w:rFonts w:hint="eastAsia"/>
              </w:rPr>
              <w:t>45</w:t>
            </w:r>
          </w:p>
        </w:tc>
        <w:tc>
          <w:tcPr>
            <w:tcW w:w="720" w:type="dxa"/>
            <w:noWrap/>
            <w:hideMark/>
          </w:tcPr>
          <w:p w14:paraId="0AC394D1" w14:textId="77777777" w:rsidR="00721DBF" w:rsidRPr="00721DBF" w:rsidRDefault="00721DBF" w:rsidP="00AE1E5C">
            <w:pPr>
              <w:widowControl/>
              <w:jc w:val="center"/>
            </w:pPr>
            <w:r w:rsidRPr="00721DBF">
              <w:rPr>
                <w:rFonts w:hint="eastAsia"/>
              </w:rPr>
              <w:t>49</w:t>
            </w:r>
          </w:p>
        </w:tc>
        <w:tc>
          <w:tcPr>
            <w:tcW w:w="1325" w:type="dxa"/>
            <w:noWrap/>
            <w:hideMark/>
          </w:tcPr>
          <w:p w14:paraId="0C30CAAE" w14:textId="77777777" w:rsidR="00721DBF" w:rsidRPr="00721DBF" w:rsidRDefault="00721DBF" w:rsidP="00AE1E5C">
            <w:pPr>
              <w:widowControl/>
              <w:jc w:val="center"/>
            </w:pPr>
            <w:r w:rsidRPr="00721DBF">
              <w:rPr>
                <w:rFonts w:hint="eastAsia"/>
              </w:rPr>
              <w:t>53</w:t>
            </w:r>
          </w:p>
        </w:tc>
      </w:tr>
    </w:tbl>
    <w:p w14:paraId="31AAC7C6" w14:textId="49001EE5" w:rsidR="003A1045" w:rsidRDefault="003A1045" w:rsidP="003A1045">
      <w:pPr>
        <w:pStyle w:val="aa"/>
        <w:keepNext/>
        <w:jc w:val="center"/>
      </w:pPr>
      <w:bookmarkStart w:id="1" w:name="_Ref52719346"/>
      <w:bookmarkStart w:id="2" w:name="_GoBack"/>
      <w:r>
        <w:rPr>
          <w:rFonts w:hint="eastAsia"/>
        </w:rPr>
        <w:t>表</w:t>
      </w:r>
      <w:bookmarkEnd w:id="2"/>
      <w:r>
        <w:rPr>
          <w:rFonts w:hint="eastAsia"/>
        </w:rPr>
        <w:t xml:space="preserve"> </w:t>
      </w:r>
      <w:bookmarkEnd w:id="1"/>
      <w:r w:rsidR="009B04C2">
        <w:rPr>
          <w:rFonts w:hint="eastAsia"/>
        </w:rPr>
        <w:t>1</w:t>
      </w:r>
      <w:r>
        <w:rPr>
          <w:rFonts w:hint="eastAsia"/>
        </w:rPr>
        <w:t xml:space="preserve">　対象施設リスト（</w:t>
      </w:r>
      <w:r>
        <w:rPr>
          <w:rFonts w:hint="eastAsia"/>
        </w:rPr>
        <w:t>2/2</w:t>
      </w:r>
      <w:r>
        <w:rPr>
          <w:rFonts w:hint="eastAsia"/>
        </w:rPr>
        <w:t>）</w:t>
      </w:r>
    </w:p>
    <w:p w14:paraId="7FBECAC5" w14:textId="452A0DD1" w:rsidR="003A1045" w:rsidRDefault="003A1045" w:rsidP="003A1045">
      <w:pPr>
        <w:widowControl/>
        <w:jc w:val="center"/>
      </w:pPr>
    </w:p>
    <w:p w14:paraId="70D07A08" w14:textId="41A152E5" w:rsidR="00867D8E" w:rsidRDefault="00981587" w:rsidP="00981587">
      <w:pPr>
        <w:widowControl/>
        <w:jc w:val="left"/>
      </w:pPr>
      <w:r>
        <w:br w:type="page"/>
      </w:r>
    </w:p>
    <w:p w14:paraId="28C1D173" w14:textId="77777777" w:rsidR="00767D40" w:rsidRPr="00767D40" w:rsidRDefault="00767D40" w:rsidP="00767D40">
      <w:pPr>
        <w:pStyle w:val="a8"/>
        <w:numPr>
          <w:ilvl w:val="0"/>
          <w:numId w:val="1"/>
        </w:numPr>
        <w:ind w:leftChars="0"/>
        <w:rPr>
          <w:rFonts w:ascii="ＭＳ ゴシック" w:eastAsia="ＭＳ ゴシック" w:hAnsi="ＭＳ ゴシック"/>
        </w:rPr>
      </w:pPr>
      <w:r w:rsidRPr="00767D40">
        <w:rPr>
          <w:rFonts w:ascii="ＭＳ ゴシック" w:eastAsia="ＭＳ ゴシック" w:hAnsi="ＭＳ ゴシック" w:hint="eastAsia"/>
        </w:rPr>
        <w:lastRenderedPageBreak/>
        <w:t>業務の条件</w:t>
      </w:r>
    </w:p>
    <w:p w14:paraId="2E8CE6F8" w14:textId="77777777" w:rsidR="00767D40" w:rsidRDefault="00767D40" w:rsidP="00DD2572">
      <w:pPr>
        <w:pStyle w:val="a8"/>
        <w:numPr>
          <w:ilvl w:val="1"/>
          <w:numId w:val="1"/>
        </w:numPr>
        <w:tabs>
          <w:tab w:val="clear" w:pos="1140"/>
        </w:tabs>
        <w:ind w:leftChars="0" w:left="567" w:hanging="567"/>
      </w:pPr>
      <w:r>
        <w:rPr>
          <w:rFonts w:hint="eastAsia"/>
        </w:rPr>
        <w:t>本業務は、令和</w:t>
      </w:r>
      <w:r>
        <w:rPr>
          <w:rFonts w:hint="eastAsia"/>
        </w:rPr>
        <w:t>2</w:t>
      </w:r>
      <w:r>
        <w:rPr>
          <w:rFonts w:hint="eastAsia"/>
        </w:rPr>
        <w:t>年</w:t>
      </w:r>
      <w:r>
        <w:rPr>
          <w:rFonts w:hint="eastAsia"/>
        </w:rPr>
        <w:t>5</w:t>
      </w:r>
      <w:r>
        <w:rPr>
          <w:rFonts w:hint="eastAsia"/>
        </w:rPr>
        <w:t>月</w:t>
      </w:r>
      <w:r>
        <w:rPr>
          <w:rFonts w:hint="eastAsia"/>
        </w:rPr>
        <w:t>21</w:t>
      </w:r>
      <w:r>
        <w:rPr>
          <w:rFonts w:hint="eastAsia"/>
        </w:rPr>
        <w:t>日通知「国水下事第</w:t>
      </w:r>
      <w:r>
        <w:rPr>
          <w:rFonts w:hint="eastAsia"/>
        </w:rPr>
        <w:t>13</w:t>
      </w:r>
      <w:r>
        <w:rPr>
          <w:rFonts w:hint="eastAsia"/>
        </w:rPr>
        <w:t>号</w:t>
      </w:r>
      <w:r>
        <w:rPr>
          <w:rFonts w:hint="eastAsia"/>
        </w:rPr>
        <w:t xml:space="preserve"> </w:t>
      </w:r>
      <w:r>
        <w:rPr>
          <w:rFonts w:hint="eastAsia"/>
        </w:rPr>
        <w:t>下水道の施設浸水対策の推進について」に基づき検討を行う。</w:t>
      </w:r>
    </w:p>
    <w:p w14:paraId="6E8588CA" w14:textId="77777777" w:rsidR="00DD2572" w:rsidRDefault="00DD2572" w:rsidP="00DD2572">
      <w:pPr>
        <w:pStyle w:val="a8"/>
        <w:numPr>
          <w:ilvl w:val="1"/>
          <w:numId w:val="1"/>
        </w:numPr>
        <w:tabs>
          <w:tab w:val="clear" w:pos="1140"/>
        </w:tabs>
        <w:ind w:leftChars="0" w:left="567" w:hanging="567"/>
      </w:pPr>
      <w:r>
        <w:rPr>
          <w:rFonts w:hint="eastAsia"/>
        </w:rPr>
        <w:t>本業務は、「気候変動を踏まえた都市浸水対策に関する検討会」（国土交通省、以下「検討会」という。）で示される最新の動向を踏まえ検討を行う。</w:t>
      </w:r>
    </w:p>
    <w:p w14:paraId="13DD9F47" w14:textId="77777777" w:rsidR="00DD2572" w:rsidRDefault="00DD2572" w:rsidP="00DD2572">
      <w:pPr>
        <w:pStyle w:val="a8"/>
        <w:numPr>
          <w:ilvl w:val="1"/>
          <w:numId w:val="1"/>
        </w:numPr>
        <w:tabs>
          <w:tab w:val="clear" w:pos="1140"/>
        </w:tabs>
        <w:ind w:leftChars="0" w:left="567" w:hanging="567"/>
      </w:pPr>
      <w:r>
        <w:rPr>
          <w:rFonts w:hint="eastAsia"/>
        </w:rPr>
        <w:t>対象災害における対策浸水深については、国県における関連機関との調整を行ったうえで決定する。</w:t>
      </w:r>
    </w:p>
    <w:p w14:paraId="38341DDE" w14:textId="77777777" w:rsidR="00EA7923" w:rsidRPr="00EA7923" w:rsidRDefault="00EA7923" w:rsidP="00DD2572">
      <w:pPr>
        <w:pStyle w:val="a8"/>
        <w:numPr>
          <w:ilvl w:val="1"/>
          <w:numId w:val="1"/>
        </w:numPr>
        <w:tabs>
          <w:tab w:val="clear" w:pos="1140"/>
        </w:tabs>
        <w:ind w:leftChars="0" w:left="567" w:hanging="567"/>
        <w:rPr>
          <w:szCs w:val="21"/>
        </w:rPr>
      </w:pPr>
      <w:r w:rsidRPr="00EA7923">
        <w:rPr>
          <w:rFonts w:ascii="ＭＳ 明朝" w:cs="ＭＳ 明朝" w:hint="eastAsia"/>
          <w:color w:val="000000"/>
          <w:kern w:val="0"/>
          <w:szCs w:val="21"/>
        </w:rPr>
        <w:t>中高頻度の降雨に対する想定浸水深の設定は別途</w:t>
      </w:r>
      <w:r>
        <w:rPr>
          <w:rFonts w:ascii="ＭＳ 明朝" w:cs="ＭＳ 明朝" w:hint="eastAsia"/>
          <w:color w:val="000000"/>
          <w:kern w:val="0"/>
          <w:szCs w:val="21"/>
        </w:rPr>
        <w:t>業務</w:t>
      </w:r>
      <w:r w:rsidRPr="00EA7923">
        <w:rPr>
          <w:rFonts w:ascii="ＭＳ 明朝" w:cs="ＭＳ 明朝" w:hint="eastAsia"/>
          <w:color w:val="000000"/>
          <w:kern w:val="0"/>
          <w:szCs w:val="21"/>
        </w:rPr>
        <w:t>とする。</w:t>
      </w:r>
    </w:p>
    <w:p w14:paraId="426A9488" w14:textId="52F97C13" w:rsidR="005D1D6E" w:rsidRDefault="00ED2751" w:rsidP="00DD2572">
      <w:pPr>
        <w:pStyle w:val="a8"/>
        <w:numPr>
          <w:ilvl w:val="1"/>
          <w:numId w:val="1"/>
        </w:numPr>
        <w:tabs>
          <w:tab w:val="clear" w:pos="1140"/>
        </w:tabs>
        <w:ind w:leftChars="0" w:left="567" w:hanging="567"/>
      </w:pPr>
      <w:r w:rsidRPr="007E4069">
        <w:rPr>
          <w:rFonts w:hint="eastAsia"/>
        </w:rPr>
        <w:t>構造物の水圧に対する</w:t>
      </w:r>
      <w:r w:rsidR="005D1D6E" w:rsidRPr="007E4069">
        <w:rPr>
          <w:rFonts w:hint="eastAsia"/>
        </w:rPr>
        <w:t>耐力照査は別途業務とする。</w:t>
      </w:r>
    </w:p>
    <w:p w14:paraId="4819B959" w14:textId="2C48C5AC" w:rsidR="006D3F12" w:rsidRDefault="002C1FD1" w:rsidP="00DD2572">
      <w:pPr>
        <w:pStyle w:val="a8"/>
        <w:numPr>
          <w:ilvl w:val="1"/>
          <w:numId w:val="1"/>
        </w:numPr>
        <w:tabs>
          <w:tab w:val="clear" w:pos="1140"/>
        </w:tabs>
        <w:ind w:leftChars="0" w:left="567" w:hanging="567"/>
      </w:pPr>
      <w:r>
        <w:rPr>
          <w:rFonts w:hint="eastAsia"/>
        </w:rPr>
        <w:t>本件に求める技術者要</w:t>
      </w:r>
      <w:r w:rsidR="006D3F12" w:rsidRPr="00293A01">
        <w:rPr>
          <w:rFonts w:hint="eastAsia"/>
        </w:rPr>
        <w:t>件</w:t>
      </w:r>
    </w:p>
    <w:p w14:paraId="28FEF715" w14:textId="77777777" w:rsidR="006D3F12" w:rsidRPr="00293A01" w:rsidRDefault="006D3F12" w:rsidP="006D3F12">
      <w:pPr>
        <w:ind w:leftChars="514" w:left="1079"/>
      </w:pPr>
      <w:r w:rsidRPr="00293A01">
        <w:rPr>
          <w:rFonts w:hint="eastAsia"/>
        </w:rPr>
        <w:t>管理技術者：上下水道部門（下水道）の技術士</w:t>
      </w:r>
    </w:p>
    <w:p w14:paraId="281EBBD0" w14:textId="74CE7409" w:rsidR="006D3F12" w:rsidRPr="007E4069" w:rsidRDefault="006D3F12" w:rsidP="006D3F12">
      <w:pPr>
        <w:ind w:leftChars="514" w:left="1079"/>
      </w:pPr>
      <w:r w:rsidRPr="00293A01">
        <w:rPr>
          <w:rFonts w:hint="eastAsia"/>
        </w:rPr>
        <w:t>照査技術者：上下水道部門（下水道）の技術士</w:t>
      </w:r>
    </w:p>
    <w:p w14:paraId="0DD0F8CE" w14:textId="77777777" w:rsidR="00DD2572" w:rsidRDefault="00DD2572" w:rsidP="00DD2572"/>
    <w:p w14:paraId="24E5B0AF" w14:textId="77777777" w:rsidR="00DD2572" w:rsidRPr="00DD2572" w:rsidRDefault="00DD2572" w:rsidP="00DD2572">
      <w:pPr>
        <w:pStyle w:val="a8"/>
        <w:numPr>
          <w:ilvl w:val="0"/>
          <w:numId w:val="1"/>
        </w:numPr>
        <w:ind w:leftChars="0"/>
        <w:rPr>
          <w:rFonts w:ascii="ＭＳ ゴシック" w:eastAsia="ＭＳ ゴシック" w:hAnsi="ＭＳ ゴシック"/>
        </w:rPr>
      </w:pPr>
      <w:r w:rsidRPr="00DD2572">
        <w:rPr>
          <w:rFonts w:ascii="ＭＳ ゴシック" w:eastAsia="ＭＳ ゴシック" w:hAnsi="ＭＳ ゴシック" w:hint="eastAsia"/>
        </w:rPr>
        <w:t>業務の内容</w:t>
      </w:r>
    </w:p>
    <w:p w14:paraId="1AB7E5BF" w14:textId="77777777" w:rsidR="00767D40" w:rsidRPr="00ED2751" w:rsidRDefault="00DD2572" w:rsidP="00767D40">
      <w:pPr>
        <w:rPr>
          <w:rFonts w:ascii="ＭＳ ゴシック" w:eastAsia="ＭＳ ゴシック" w:hAnsi="ＭＳ ゴシック"/>
        </w:rPr>
      </w:pPr>
      <w:r w:rsidRPr="00ED2751">
        <w:rPr>
          <w:rFonts w:ascii="ＭＳ ゴシック" w:eastAsia="ＭＳ ゴシック" w:hAnsi="ＭＳ ゴシック" w:hint="eastAsia"/>
        </w:rPr>
        <w:t>4-1.　基礎調査</w:t>
      </w:r>
    </w:p>
    <w:p w14:paraId="1BF57E65" w14:textId="77777777" w:rsidR="005E19AA" w:rsidRDefault="005E19AA" w:rsidP="005E19AA">
      <w:r>
        <w:rPr>
          <w:rFonts w:hint="eastAsia"/>
        </w:rPr>
        <w:t>（</w:t>
      </w:r>
      <w:r>
        <w:rPr>
          <w:rFonts w:hint="eastAsia"/>
        </w:rPr>
        <w:t>1</w:t>
      </w:r>
      <w:r>
        <w:rPr>
          <w:rFonts w:hint="eastAsia"/>
        </w:rPr>
        <w:t>）資料収集整理</w:t>
      </w:r>
    </w:p>
    <w:p w14:paraId="33FEB066" w14:textId="77777777" w:rsidR="00DD2572" w:rsidRDefault="0077571E" w:rsidP="00767D40">
      <w:r>
        <w:rPr>
          <w:rFonts w:hint="eastAsia"/>
        </w:rPr>
        <w:t xml:space="preserve">　本業務の遂行に必要となる以下の資料を収集し整理する。</w:t>
      </w:r>
    </w:p>
    <w:p w14:paraId="4CC20C60" w14:textId="77777777" w:rsidR="0077571E" w:rsidRDefault="0077571E" w:rsidP="00767D40">
      <w:r>
        <w:rPr>
          <w:rFonts w:hint="eastAsia"/>
        </w:rPr>
        <w:t xml:space="preserve">　・計画図書関連（全体計画、事業計画）</w:t>
      </w:r>
    </w:p>
    <w:p w14:paraId="4B61981D" w14:textId="77777777" w:rsidR="0077571E" w:rsidRDefault="0077571E" w:rsidP="00767D40">
      <w:r>
        <w:rPr>
          <w:rFonts w:hint="eastAsia"/>
        </w:rPr>
        <w:t xml:space="preserve">　・浸水想定区域図（国県市公表資料）</w:t>
      </w:r>
    </w:p>
    <w:p w14:paraId="7A15772F" w14:textId="77777777" w:rsidR="0077571E" w:rsidRDefault="0077571E" w:rsidP="00767D40">
      <w:r>
        <w:rPr>
          <w:rFonts w:hint="eastAsia"/>
        </w:rPr>
        <w:t xml:space="preserve">　・対象施設の竣工図関係図書（</w:t>
      </w:r>
      <w:r w:rsidR="00AF2CE0">
        <w:rPr>
          <w:rFonts w:hint="eastAsia"/>
        </w:rPr>
        <w:t>一般平面図、</w:t>
      </w:r>
      <w:r>
        <w:rPr>
          <w:rFonts w:hint="eastAsia"/>
        </w:rPr>
        <w:t>平面図、立面図、断面図）</w:t>
      </w:r>
    </w:p>
    <w:p w14:paraId="248A406F" w14:textId="77777777" w:rsidR="0077571E" w:rsidRDefault="0077571E" w:rsidP="00767D40">
      <w:r>
        <w:rPr>
          <w:rFonts w:hint="eastAsia"/>
        </w:rPr>
        <w:t xml:space="preserve">　・下水道台帳（マンホールポンプ位置情報）</w:t>
      </w:r>
    </w:p>
    <w:p w14:paraId="66D6ADA0" w14:textId="77777777" w:rsidR="0077571E" w:rsidRDefault="0077571E" w:rsidP="00767D40">
      <w:r>
        <w:rPr>
          <w:rFonts w:hint="eastAsia"/>
        </w:rPr>
        <w:t xml:space="preserve">　・地盤高図（国土地理院基盤地図情報）</w:t>
      </w:r>
    </w:p>
    <w:p w14:paraId="54CFC205" w14:textId="77777777" w:rsidR="0077571E" w:rsidRPr="00D95689" w:rsidRDefault="0077571E" w:rsidP="00767D40">
      <w:r>
        <w:rPr>
          <w:rFonts w:hint="eastAsia"/>
        </w:rPr>
        <w:t xml:space="preserve">　</w:t>
      </w:r>
      <w:r w:rsidRPr="00D95689">
        <w:rPr>
          <w:rFonts w:hint="eastAsia"/>
        </w:rPr>
        <w:t>・過去の水害による被害実績</w:t>
      </w:r>
    </w:p>
    <w:p w14:paraId="41530D10" w14:textId="77777777" w:rsidR="0077571E" w:rsidRPr="00D95689" w:rsidRDefault="0077571E" w:rsidP="00767D40">
      <w:r w:rsidRPr="00D95689">
        <w:rPr>
          <w:rFonts w:hint="eastAsia"/>
        </w:rPr>
        <w:t xml:space="preserve">　・下水道</w:t>
      </w:r>
      <w:r w:rsidRPr="00D95689">
        <w:rPr>
          <w:rFonts w:hint="eastAsia"/>
        </w:rPr>
        <w:t>BCP</w:t>
      </w:r>
    </w:p>
    <w:p w14:paraId="2A28F116" w14:textId="77777777" w:rsidR="0077571E" w:rsidRDefault="0077571E" w:rsidP="00767D40">
      <w:r>
        <w:rPr>
          <w:rFonts w:hint="eastAsia"/>
        </w:rPr>
        <w:t xml:space="preserve">　・その他、業務に必要となる資料</w:t>
      </w:r>
    </w:p>
    <w:p w14:paraId="7FB59D66" w14:textId="77777777" w:rsidR="005E19AA" w:rsidRPr="0077571E" w:rsidRDefault="0077571E" w:rsidP="00767D40">
      <w:r>
        <w:rPr>
          <w:rFonts w:hint="eastAsia"/>
        </w:rPr>
        <w:t xml:space="preserve">　　（設備配置図、機器リスト、ストックマネジメント計画図書等）</w:t>
      </w:r>
    </w:p>
    <w:p w14:paraId="75644C09" w14:textId="77777777" w:rsidR="005E19AA" w:rsidRPr="0077571E" w:rsidRDefault="005E19AA" w:rsidP="00767D40"/>
    <w:p w14:paraId="23C5EA62" w14:textId="77777777" w:rsidR="005E19AA" w:rsidRDefault="005E19AA" w:rsidP="00767D40">
      <w:r>
        <w:rPr>
          <w:rFonts w:hint="eastAsia"/>
        </w:rPr>
        <w:t>（</w:t>
      </w:r>
      <w:r>
        <w:rPr>
          <w:rFonts w:hint="eastAsia"/>
        </w:rPr>
        <w:t>2</w:t>
      </w:r>
      <w:r>
        <w:rPr>
          <w:rFonts w:hint="eastAsia"/>
        </w:rPr>
        <w:t>）対象施設の状況把握</w:t>
      </w:r>
    </w:p>
    <w:p w14:paraId="7ABD87D7" w14:textId="52CDEDC0" w:rsidR="005E19AA" w:rsidRPr="00903F26" w:rsidRDefault="002C7A3A" w:rsidP="00767D40">
      <w:r w:rsidRPr="00903F26">
        <w:rPr>
          <w:rFonts w:hint="eastAsia"/>
        </w:rPr>
        <w:t xml:space="preserve">　対象施設の</w:t>
      </w:r>
      <w:r w:rsidR="00D95689" w:rsidRPr="00903F26">
        <w:rPr>
          <w:rFonts w:hint="eastAsia"/>
        </w:rPr>
        <w:t>状況把握は竣工図等を用いて、以下の内容について取りまとめる。</w:t>
      </w:r>
    </w:p>
    <w:p w14:paraId="541145EE" w14:textId="77777777" w:rsidR="002C7A3A" w:rsidRPr="00903F26" w:rsidRDefault="002C7A3A" w:rsidP="00767D40">
      <w:r w:rsidRPr="00903F26">
        <w:rPr>
          <w:rFonts w:hint="eastAsia"/>
        </w:rPr>
        <w:t xml:space="preserve">　・浸水経路となる開口部の浸入開始高、開口寸法、開口種別等</w:t>
      </w:r>
    </w:p>
    <w:p w14:paraId="35B49AFF" w14:textId="77777777" w:rsidR="002C7A3A" w:rsidRPr="00903F26" w:rsidRDefault="002C7A3A" w:rsidP="00767D40">
      <w:r w:rsidRPr="00903F26">
        <w:rPr>
          <w:rFonts w:hint="eastAsia"/>
        </w:rPr>
        <w:t xml:space="preserve">　・主要設備の配置と設置高さ</w:t>
      </w:r>
    </w:p>
    <w:p w14:paraId="6CAAF2D0" w14:textId="77777777" w:rsidR="005E19AA" w:rsidRDefault="002C7A3A" w:rsidP="00767D40">
      <w:r>
        <w:rPr>
          <w:rFonts w:hint="eastAsia"/>
        </w:rPr>
        <w:t xml:space="preserve">　・作業員等の避難経路及び緊急避難場所の現状</w:t>
      </w:r>
    </w:p>
    <w:p w14:paraId="75320F05" w14:textId="1F64CCAE" w:rsidR="00167ABC" w:rsidRPr="002C7A3A" w:rsidRDefault="00167ABC" w:rsidP="00767D40"/>
    <w:p w14:paraId="1C771D97" w14:textId="77777777" w:rsidR="005E19AA" w:rsidRDefault="0026377A" w:rsidP="0026377A">
      <w:pPr>
        <w:widowControl/>
        <w:jc w:val="left"/>
      </w:pPr>
      <w:r>
        <w:br w:type="page"/>
      </w:r>
    </w:p>
    <w:p w14:paraId="20B6FD8D" w14:textId="77777777" w:rsidR="00DD2572" w:rsidRPr="00ED2751" w:rsidRDefault="00DD2572" w:rsidP="00767D40">
      <w:pPr>
        <w:rPr>
          <w:rFonts w:ascii="ＭＳ ゴシック" w:eastAsia="ＭＳ ゴシック" w:hAnsi="ＭＳ ゴシック"/>
        </w:rPr>
      </w:pPr>
      <w:r w:rsidRPr="00ED2751">
        <w:rPr>
          <w:rFonts w:ascii="ＭＳ ゴシック" w:eastAsia="ＭＳ ゴシック" w:hAnsi="ＭＳ ゴシック" w:hint="eastAsia"/>
        </w:rPr>
        <w:lastRenderedPageBreak/>
        <w:t>4-2.　対策浸水深の設定</w:t>
      </w:r>
    </w:p>
    <w:p w14:paraId="1475E58A" w14:textId="69987D6B" w:rsidR="00CA2E07" w:rsidRPr="00903F26" w:rsidRDefault="002C7A3A" w:rsidP="00767D40">
      <w:r>
        <w:rPr>
          <w:rFonts w:hint="eastAsia"/>
        </w:rPr>
        <w:t xml:space="preserve">　</w:t>
      </w:r>
      <w:r w:rsidR="00167ABC">
        <w:rPr>
          <w:rFonts w:hint="eastAsia"/>
        </w:rPr>
        <w:t>各種水害における</w:t>
      </w:r>
      <w:r>
        <w:rPr>
          <w:rFonts w:hint="eastAsia"/>
        </w:rPr>
        <w:t>国県市が公表する浸水想定区域図における想定浸水深を基に、下水道施設のハード対策（防災対策）及びソフト対策（減災対策）において目標とする浸水深（以下「対策浸水深」）を設定する。想定浸水深が対象施設の場所により大きく異なる場合は、場内建物別での対策浸水深の設定についても検討す</w:t>
      </w:r>
      <w:r w:rsidRPr="00903F26">
        <w:rPr>
          <w:rFonts w:hint="eastAsia"/>
        </w:rPr>
        <w:t>る。</w:t>
      </w:r>
      <w:r w:rsidR="00CA2E07" w:rsidRPr="00903F26">
        <w:rPr>
          <w:rFonts w:hint="eastAsia"/>
        </w:rPr>
        <w:t>内水の浸水想定区域に関しては、「四日市市内水浸水想定区域図更新業務委託（令和元年度）」、「四日市市雨水管理総合計画策定業務委託（令和</w:t>
      </w:r>
      <w:r w:rsidR="00CA2E07" w:rsidRPr="00903F26">
        <w:rPr>
          <w:rFonts w:hint="eastAsia"/>
        </w:rPr>
        <w:t>2</w:t>
      </w:r>
      <w:r w:rsidR="00CA2E07" w:rsidRPr="00903F26">
        <w:rPr>
          <w:rFonts w:hint="eastAsia"/>
        </w:rPr>
        <w:t>年度）」で作成した流出解析モデル（</w:t>
      </w:r>
      <w:proofErr w:type="spellStart"/>
      <w:r w:rsidR="00CA2E07" w:rsidRPr="00903F26">
        <w:rPr>
          <w:rFonts w:hint="eastAsia"/>
        </w:rPr>
        <w:t>I</w:t>
      </w:r>
      <w:r w:rsidR="00CA2E07" w:rsidRPr="00903F26">
        <w:t>nfoworks</w:t>
      </w:r>
      <w:proofErr w:type="spellEnd"/>
      <w:r w:rsidR="00CA2E07" w:rsidRPr="00903F26">
        <w:t xml:space="preserve"> ICM</w:t>
      </w:r>
      <w:r w:rsidR="00CA2E07" w:rsidRPr="00903F26">
        <w:rPr>
          <w:rFonts w:hint="eastAsia"/>
        </w:rPr>
        <w:t>）を用いて、</w:t>
      </w:r>
      <w:r w:rsidR="00CA2E07" w:rsidRPr="00903F26">
        <w:rPr>
          <w:rFonts w:hint="eastAsia"/>
        </w:rPr>
        <w:t>L1</w:t>
      </w:r>
      <w:r w:rsidR="00CA2E07" w:rsidRPr="00903F26">
        <w:rPr>
          <w:rFonts w:hint="eastAsia"/>
        </w:rPr>
        <w:t>´降雨（東海豪雨）による想定浸水深を算出する。</w:t>
      </w:r>
    </w:p>
    <w:p w14:paraId="49E7AD73" w14:textId="77777777" w:rsidR="00EA7923" w:rsidRPr="00F840F9" w:rsidRDefault="00EA7923" w:rsidP="00767D40"/>
    <w:p w14:paraId="57F5F4C2" w14:textId="77777777" w:rsidR="00DD2572" w:rsidRPr="00ED2751" w:rsidRDefault="00DD2572" w:rsidP="00767D40">
      <w:pPr>
        <w:rPr>
          <w:rFonts w:ascii="ＭＳ ゴシック" w:eastAsia="ＭＳ ゴシック" w:hAnsi="ＭＳ ゴシック"/>
        </w:rPr>
      </w:pPr>
      <w:r w:rsidRPr="00ED2751">
        <w:rPr>
          <w:rFonts w:ascii="ＭＳ ゴシック" w:eastAsia="ＭＳ ゴシック" w:hAnsi="ＭＳ ゴシック" w:hint="eastAsia"/>
        </w:rPr>
        <w:t>4-</w:t>
      </w:r>
      <w:r w:rsidR="005E19AA">
        <w:rPr>
          <w:rFonts w:ascii="ＭＳ ゴシック" w:eastAsia="ＭＳ ゴシック" w:hAnsi="ＭＳ ゴシック" w:hint="eastAsia"/>
        </w:rPr>
        <w:t>3</w:t>
      </w:r>
      <w:r w:rsidRPr="00ED2751">
        <w:rPr>
          <w:rFonts w:ascii="ＭＳ ゴシック" w:eastAsia="ＭＳ ゴシック" w:hAnsi="ＭＳ ゴシック" w:hint="eastAsia"/>
        </w:rPr>
        <w:t>.　浸水被害の想定</w:t>
      </w:r>
    </w:p>
    <w:p w14:paraId="11BBAA78" w14:textId="77777777" w:rsidR="00DD2572" w:rsidRDefault="00167ABC" w:rsidP="00767D40">
      <w:r>
        <w:rPr>
          <w:rFonts w:hint="eastAsia"/>
        </w:rPr>
        <w:t>（</w:t>
      </w:r>
      <w:r>
        <w:rPr>
          <w:rFonts w:hint="eastAsia"/>
        </w:rPr>
        <w:t>1</w:t>
      </w:r>
      <w:r>
        <w:rPr>
          <w:rFonts w:hint="eastAsia"/>
        </w:rPr>
        <w:t>）浸水範囲の確認</w:t>
      </w:r>
    </w:p>
    <w:p w14:paraId="678777F6" w14:textId="77777777" w:rsidR="00DD2572" w:rsidRDefault="00167ABC" w:rsidP="00767D40">
      <w:r>
        <w:rPr>
          <w:rFonts w:hint="eastAsia"/>
        </w:rPr>
        <w:t xml:space="preserve">　処理場及びポンプ場について、対策浸水深に対する施設の相対的な位置関係を整理し、平面図を基に各階における浸水範囲図を作成する。</w:t>
      </w:r>
    </w:p>
    <w:p w14:paraId="53120550" w14:textId="77777777" w:rsidR="00167ABC" w:rsidRDefault="00167ABC" w:rsidP="00767D40">
      <w:r>
        <w:rPr>
          <w:rFonts w:hint="eastAsia"/>
        </w:rPr>
        <w:t>（</w:t>
      </w:r>
      <w:r>
        <w:rPr>
          <w:rFonts w:hint="eastAsia"/>
        </w:rPr>
        <w:t>2</w:t>
      </w:r>
      <w:r>
        <w:rPr>
          <w:rFonts w:hint="eastAsia"/>
        </w:rPr>
        <w:t>）浸入経路の整理</w:t>
      </w:r>
    </w:p>
    <w:p w14:paraId="7562ABF2" w14:textId="77777777" w:rsidR="00167ABC" w:rsidRDefault="00167ABC" w:rsidP="00767D40">
      <w:r>
        <w:rPr>
          <w:rFonts w:hint="eastAsia"/>
        </w:rPr>
        <w:t xml:space="preserve">　処理場及びポンプ場について、調査結果図を基に浸入経路となる開口部を整理し、立面図（無い場合は平面図もしくは断面図）を基に浸入経路位置図を作成する。</w:t>
      </w:r>
    </w:p>
    <w:p w14:paraId="656B539B" w14:textId="77777777" w:rsidR="00167ABC" w:rsidRDefault="00167ABC" w:rsidP="00767D40">
      <w:r>
        <w:rPr>
          <w:rFonts w:hint="eastAsia"/>
        </w:rPr>
        <w:t>（</w:t>
      </w:r>
      <w:r>
        <w:rPr>
          <w:rFonts w:hint="eastAsia"/>
        </w:rPr>
        <w:t>3</w:t>
      </w:r>
      <w:r>
        <w:rPr>
          <w:rFonts w:hint="eastAsia"/>
        </w:rPr>
        <w:t>）</w:t>
      </w:r>
      <w:r w:rsidR="00AF2CE0">
        <w:rPr>
          <w:rFonts w:hint="eastAsia"/>
        </w:rPr>
        <w:t>停止機能の確認</w:t>
      </w:r>
    </w:p>
    <w:p w14:paraId="61734257" w14:textId="7FC2DBB3" w:rsidR="00167ABC" w:rsidRDefault="00AF2CE0" w:rsidP="00767D40">
      <w:r>
        <w:rPr>
          <w:rFonts w:hint="eastAsia"/>
        </w:rPr>
        <w:t xml:space="preserve">　処理場及びポンプ場は主要な設備設置高さと対策浸水深を比較し、下水処理機能に対し施設別に停止が見込まれる機能を整理する。</w:t>
      </w:r>
    </w:p>
    <w:p w14:paraId="1DC4E610" w14:textId="77777777" w:rsidR="00167ABC" w:rsidRDefault="00AF2CE0" w:rsidP="00767D40">
      <w:r>
        <w:rPr>
          <w:rFonts w:hint="eastAsia"/>
        </w:rPr>
        <w:t>（</w:t>
      </w:r>
      <w:r>
        <w:rPr>
          <w:rFonts w:hint="eastAsia"/>
        </w:rPr>
        <w:t>4</w:t>
      </w:r>
      <w:r>
        <w:rPr>
          <w:rFonts w:hint="eastAsia"/>
        </w:rPr>
        <w:t>）被害想定図の作成</w:t>
      </w:r>
    </w:p>
    <w:p w14:paraId="25BAC137" w14:textId="717359AF" w:rsidR="00AF2CE0" w:rsidRDefault="00AF2CE0" w:rsidP="00767D40">
      <w:r>
        <w:rPr>
          <w:rFonts w:hint="eastAsia"/>
        </w:rPr>
        <w:t xml:space="preserve">　</w:t>
      </w:r>
      <w:r w:rsidR="00BE08E2">
        <w:rPr>
          <w:rFonts w:hint="eastAsia"/>
        </w:rPr>
        <w:t>処理場及びポンプ場は、</w:t>
      </w:r>
      <w:r>
        <w:rPr>
          <w:rFonts w:hint="eastAsia"/>
        </w:rPr>
        <w:t>一般平面図を基に場内の棟屋ごとに機能を区分し、</w:t>
      </w:r>
      <w:r w:rsidR="00BE08E2">
        <w:rPr>
          <w:rFonts w:hint="eastAsia"/>
        </w:rPr>
        <w:t>これに合わせ</w:t>
      </w:r>
      <w:r>
        <w:rPr>
          <w:rFonts w:hint="eastAsia"/>
        </w:rPr>
        <w:t>（</w:t>
      </w:r>
      <w:r>
        <w:rPr>
          <w:rFonts w:hint="eastAsia"/>
        </w:rPr>
        <w:t>1</w:t>
      </w:r>
      <w:r>
        <w:rPr>
          <w:rFonts w:hint="eastAsia"/>
        </w:rPr>
        <w:t>）～（</w:t>
      </w:r>
      <w:r>
        <w:rPr>
          <w:rFonts w:hint="eastAsia"/>
        </w:rPr>
        <w:t>3</w:t>
      </w:r>
      <w:r>
        <w:rPr>
          <w:rFonts w:hint="eastAsia"/>
        </w:rPr>
        <w:t>）</w:t>
      </w:r>
      <w:r w:rsidR="00BE08E2">
        <w:rPr>
          <w:rFonts w:hint="eastAsia"/>
        </w:rPr>
        <w:t>の結果に基づく水害による機能停止状況を明確にした被害想定図を作成する。</w:t>
      </w:r>
    </w:p>
    <w:p w14:paraId="089326D0" w14:textId="77777777" w:rsidR="00AF2CE0" w:rsidRDefault="00AF2CE0" w:rsidP="00767D40"/>
    <w:p w14:paraId="1044A626" w14:textId="77777777" w:rsidR="00DD2572" w:rsidRPr="00ED2751" w:rsidRDefault="005E19AA" w:rsidP="00767D40">
      <w:pPr>
        <w:rPr>
          <w:rFonts w:ascii="ＭＳ ゴシック" w:eastAsia="ＭＳ ゴシック" w:hAnsi="ＭＳ ゴシック"/>
        </w:rPr>
      </w:pPr>
      <w:r>
        <w:rPr>
          <w:rFonts w:ascii="ＭＳ ゴシック" w:eastAsia="ＭＳ ゴシック" w:hAnsi="ＭＳ ゴシック" w:hint="eastAsia"/>
        </w:rPr>
        <w:t>4-4</w:t>
      </w:r>
      <w:r w:rsidR="00DD2572" w:rsidRPr="00ED2751">
        <w:rPr>
          <w:rFonts w:ascii="ＭＳ ゴシック" w:eastAsia="ＭＳ ゴシック" w:hAnsi="ＭＳ ゴシック" w:hint="eastAsia"/>
        </w:rPr>
        <w:t xml:space="preserve">.　</w:t>
      </w:r>
      <w:r w:rsidR="00ED2751" w:rsidRPr="00ED2751">
        <w:rPr>
          <w:rFonts w:ascii="ＭＳ ゴシック" w:eastAsia="ＭＳ ゴシック" w:hAnsi="ＭＳ ゴシック" w:hint="eastAsia"/>
        </w:rPr>
        <w:t>対策方針の検討</w:t>
      </w:r>
    </w:p>
    <w:p w14:paraId="34A6B634" w14:textId="77777777" w:rsidR="00ED2751" w:rsidRDefault="00BE08E2" w:rsidP="00767D40">
      <w:r>
        <w:rPr>
          <w:rFonts w:hint="eastAsia"/>
        </w:rPr>
        <w:t>（</w:t>
      </w:r>
      <w:r>
        <w:rPr>
          <w:rFonts w:hint="eastAsia"/>
        </w:rPr>
        <w:t>1</w:t>
      </w:r>
      <w:r>
        <w:rPr>
          <w:rFonts w:hint="eastAsia"/>
        </w:rPr>
        <w:t>）段階的対策目標の設定</w:t>
      </w:r>
    </w:p>
    <w:p w14:paraId="7AA8BDC8" w14:textId="77777777" w:rsidR="00ED2751" w:rsidRDefault="00BE08E2" w:rsidP="00767D40">
      <w:r>
        <w:rPr>
          <w:rFonts w:hint="eastAsia"/>
        </w:rPr>
        <w:t xml:space="preserve">　浸水被害の想定結果における各種機能の被害状況とその規模、下水処理における各種機能の優先順位を考慮し、短期、中期、長期におけるハード・ソフト対策の目標（耐水化を実現する機能）について設定する。</w:t>
      </w:r>
    </w:p>
    <w:p w14:paraId="36859A24" w14:textId="77777777" w:rsidR="00BE08E2" w:rsidRDefault="00BE08E2" w:rsidP="00767D40">
      <w:r>
        <w:rPr>
          <w:rFonts w:hint="eastAsia"/>
        </w:rPr>
        <w:t>（</w:t>
      </w:r>
      <w:r>
        <w:rPr>
          <w:rFonts w:hint="eastAsia"/>
        </w:rPr>
        <w:t>2</w:t>
      </w:r>
      <w:r>
        <w:rPr>
          <w:rFonts w:hint="eastAsia"/>
        </w:rPr>
        <w:t>）重点</w:t>
      </w:r>
      <w:r w:rsidR="00BE1F2E">
        <w:rPr>
          <w:rFonts w:hint="eastAsia"/>
        </w:rPr>
        <w:t>化</w:t>
      </w:r>
      <w:r>
        <w:rPr>
          <w:rFonts w:hint="eastAsia"/>
        </w:rPr>
        <w:t>区画の抽出</w:t>
      </w:r>
    </w:p>
    <w:p w14:paraId="3E7733EA" w14:textId="77777777" w:rsidR="00BE08E2" w:rsidRDefault="00BE08E2" w:rsidP="00767D40">
      <w:r>
        <w:rPr>
          <w:rFonts w:hint="eastAsia"/>
        </w:rPr>
        <w:t xml:space="preserve">　段階的な対策目標のうち、短期及び中期における目標達成のために耐水化すべき施設内の区画を</w:t>
      </w:r>
      <w:r w:rsidR="00BE1F2E">
        <w:rPr>
          <w:rFonts w:hint="eastAsia"/>
        </w:rPr>
        <w:t>選定</w:t>
      </w:r>
      <w:r>
        <w:rPr>
          <w:rFonts w:hint="eastAsia"/>
        </w:rPr>
        <w:t>し、浸水範囲図を基に重点</w:t>
      </w:r>
      <w:r w:rsidR="00BE1F2E">
        <w:rPr>
          <w:rFonts w:hint="eastAsia"/>
        </w:rPr>
        <w:t>化</w:t>
      </w:r>
      <w:r>
        <w:rPr>
          <w:rFonts w:hint="eastAsia"/>
        </w:rPr>
        <w:t>区画図</w:t>
      </w:r>
      <w:r w:rsidR="00BE1F2E">
        <w:rPr>
          <w:rFonts w:hint="eastAsia"/>
        </w:rPr>
        <w:t>を作成する。</w:t>
      </w:r>
    </w:p>
    <w:p w14:paraId="3856522F" w14:textId="77777777" w:rsidR="008C274A" w:rsidRDefault="008C274A" w:rsidP="00767D40"/>
    <w:p w14:paraId="55E3FB09" w14:textId="77777777" w:rsidR="00ED2751" w:rsidRPr="00ED2751" w:rsidRDefault="00ED2751" w:rsidP="00767D40">
      <w:pPr>
        <w:rPr>
          <w:rFonts w:ascii="ＭＳ ゴシック" w:eastAsia="ＭＳ ゴシック" w:hAnsi="ＭＳ ゴシック"/>
        </w:rPr>
      </w:pPr>
      <w:r w:rsidRPr="00ED2751">
        <w:rPr>
          <w:rFonts w:ascii="ＭＳ ゴシック" w:eastAsia="ＭＳ ゴシック" w:hAnsi="ＭＳ ゴシック" w:hint="eastAsia"/>
        </w:rPr>
        <w:t>4-</w:t>
      </w:r>
      <w:r w:rsidR="005E19AA">
        <w:rPr>
          <w:rFonts w:ascii="ＭＳ ゴシック" w:eastAsia="ＭＳ ゴシック" w:hAnsi="ＭＳ ゴシック" w:hint="eastAsia"/>
        </w:rPr>
        <w:t>5</w:t>
      </w:r>
      <w:r w:rsidRPr="00ED2751">
        <w:rPr>
          <w:rFonts w:ascii="ＭＳ ゴシック" w:eastAsia="ＭＳ ゴシック" w:hAnsi="ＭＳ ゴシック" w:hint="eastAsia"/>
        </w:rPr>
        <w:t>.　浸水対策の検討</w:t>
      </w:r>
    </w:p>
    <w:p w14:paraId="12930165" w14:textId="50437035" w:rsidR="00BE1F2E" w:rsidRPr="00903F26" w:rsidRDefault="00BE1F2E" w:rsidP="00767D40">
      <w:r w:rsidRPr="00903F26">
        <w:rPr>
          <w:rFonts w:hint="eastAsia"/>
        </w:rPr>
        <w:t xml:space="preserve">　</w:t>
      </w:r>
      <w:r w:rsidR="00121E93" w:rsidRPr="00903F26">
        <w:rPr>
          <w:rFonts w:hint="eastAsia"/>
        </w:rPr>
        <w:t>浸水対策はマニュアルや他市事例を参考に概略検討する。</w:t>
      </w:r>
    </w:p>
    <w:p w14:paraId="2C8C4CF4" w14:textId="3C7348DD" w:rsidR="00C92925" w:rsidRDefault="00C92925" w:rsidP="00767D40"/>
    <w:p w14:paraId="2DBF263B" w14:textId="37D742C5" w:rsidR="00D47B2A" w:rsidRDefault="00D47B2A" w:rsidP="00767D40"/>
    <w:p w14:paraId="582957D5" w14:textId="0A32CF31" w:rsidR="00D47B2A" w:rsidRDefault="00D47B2A" w:rsidP="00767D40"/>
    <w:p w14:paraId="5A433D4D" w14:textId="04C5435F" w:rsidR="00D47B2A" w:rsidRDefault="00D47B2A" w:rsidP="00767D40"/>
    <w:p w14:paraId="1EB63A8D" w14:textId="77777777" w:rsidR="00D47B2A" w:rsidRPr="00903F26" w:rsidRDefault="00D47B2A" w:rsidP="00767D40"/>
    <w:p w14:paraId="5F55A380" w14:textId="77777777" w:rsidR="00ED2751" w:rsidRPr="00903F26" w:rsidRDefault="00ED2751" w:rsidP="00767D40">
      <w:pPr>
        <w:rPr>
          <w:rFonts w:ascii="ＭＳ ゴシック" w:eastAsia="ＭＳ ゴシック" w:hAnsi="ＭＳ ゴシック"/>
        </w:rPr>
      </w:pPr>
      <w:r w:rsidRPr="00903F26">
        <w:rPr>
          <w:rFonts w:ascii="ＭＳ ゴシック" w:eastAsia="ＭＳ ゴシック" w:hAnsi="ＭＳ ゴシック" w:hint="eastAsia"/>
        </w:rPr>
        <w:lastRenderedPageBreak/>
        <w:t>4-</w:t>
      </w:r>
      <w:r w:rsidR="005E19AA" w:rsidRPr="00903F26">
        <w:rPr>
          <w:rFonts w:ascii="ＭＳ ゴシック" w:eastAsia="ＭＳ ゴシック" w:hAnsi="ＭＳ ゴシック" w:hint="eastAsia"/>
        </w:rPr>
        <w:t>6</w:t>
      </w:r>
      <w:r w:rsidRPr="00903F26">
        <w:rPr>
          <w:rFonts w:ascii="ＭＳ ゴシック" w:eastAsia="ＭＳ ゴシック" w:hAnsi="ＭＳ ゴシック" w:hint="eastAsia"/>
        </w:rPr>
        <w:t>.　耐水化計画の策定</w:t>
      </w:r>
    </w:p>
    <w:p w14:paraId="736E4016" w14:textId="470FB418" w:rsidR="00F63ECA" w:rsidRPr="00903F26" w:rsidRDefault="00171C06" w:rsidP="00767D40">
      <w:r w:rsidRPr="00903F26">
        <w:rPr>
          <w:rFonts w:hint="eastAsia"/>
        </w:rPr>
        <w:t xml:space="preserve">　以上の検討結果に基づき、</w:t>
      </w:r>
      <w:r w:rsidR="00121E93" w:rsidRPr="00903F26">
        <w:rPr>
          <w:rFonts w:hint="eastAsia"/>
        </w:rPr>
        <w:t>「下水道の施設浸水対策の推進について」の運用について」（令和</w:t>
      </w:r>
      <w:r w:rsidR="00121E93" w:rsidRPr="00903F26">
        <w:rPr>
          <w:rFonts w:hint="eastAsia"/>
        </w:rPr>
        <w:t>2</w:t>
      </w:r>
      <w:r w:rsidR="00121E93" w:rsidRPr="00903F26">
        <w:rPr>
          <w:rFonts w:hint="eastAsia"/>
        </w:rPr>
        <w:t>年</w:t>
      </w:r>
      <w:r w:rsidR="00121E93" w:rsidRPr="00903F26">
        <w:rPr>
          <w:rFonts w:hint="eastAsia"/>
        </w:rPr>
        <w:t>7</w:t>
      </w:r>
      <w:r w:rsidR="00121E93" w:rsidRPr="00903F26">
        <w:rPr>
          <w:rFonts w:hint="eastAsia"/>
        </w:rPr>
        <w:t>月</w:t>
      </w:r>
      <w:r w:rsidR="00121E93" w:rsidRPr="00903F26">
        <w:rPr>
          <w:rFonts w:hint="eastAsia"/>
        </w:rPr>
        <w:t>16</w:t>
      </w:r>
      <w:r w:rsidR="00121E93" w:rsidRPr="00903F26">
        <w:rPr>
          <w:rFonts w:hint="eastAsia"/>
        </w:rPr>
        <w:t>日付</w:t>
      </w:r>
      <w:r w:rsidR="00121E93" w:rsidRPr="00903F26">
        <w:rPr>
          <w:rFonts w:hint="eastAsia"/>
        </w:rPr>
        <w:t xml:space="preserve"> </w:t>
      </w:r>
      <w:r w:rsidR="00121E93" w:rsidRPr="00903F26">
        <w:rPr>
          <w:rFonts w:hint="eastAsia"/>
        </w:rPr>
        <w:t>国土交通省水管理・国土保全局下水道部下水道事業課事業マネジメント推進室長事務連絡）において示される様式に従って</w:t>
      </w:r>
      <w:r w:rsidRPr="00903F26">
        <w:rPr>
          <w:rFonts w:hint="eastAsia"/>
        </w:rPr>
        <w:t>簡潔に取りまとめる。</w:t>
      </w:r>
    </w:p>
    <w:p w14:paraId="679D7CFB" w14:textId="77777777" w:rsidR="00ED2751" w:rsidRPr="00903F26" w:rsidRDefault="00ED2751" w:rsidP="00767D40"/>
    <w:p w14:paraId="1FD0A617" w14:textId="77777777" w:rsidR="00ED2751" w:rsidRPr="00ED2751" w:rsidRDefault="00ED2751" w:rsidP="00767D40">
      <w:pPr>
        <w:rPr>
          <w:rFonts w:ascii="ＭＳ ゴシック" w:eastAsia="ＭＳ ゴシック" w:hAnsi="ＭＳ ゴシック"/>
        </w:rPr>
      </w:pPr>
      <w:r w:rsidRPr="00ED2751">
        <w:rPr>
          <w:rFonts w:ascii="ＭＳ ゴシック" w:eastAsia="ＭＳ ゴシック" w:hAnsi="ＭＳ ゴシック" w:hint="eastAsia"/>
        </w:rPr>
        <w:t>4-</w:t>
      </w:r>
      <w:r w:rsidR="005E19AA">
        <w:rPr>
          <w:rFonts w:ascii="ＭＳ ゴシック" w:eastAsia="ＭＳ ゴシック" w:hAnsi="ＭＳ ゴシック" w:hint="eastAsia"/>
        </w:rPr>
        <w:t>7</w:t>
      </w:r>
      <w:r w:rsidRPr="00ED2751">
        <w:rPr>
          <w:rFonts w:ascii="ＭＳ ゴシック" w:eastAsia="ＭＳ ゴシック" w:hAnsi="ＭＳ ゴシック" w:hint="eastAsia"/>
        </w:rPr>
        <w:t>.　報告書作成</w:t>
      </w:r>
    </w:p>
    <w:p w14:paraId="22809254" w14:textId="77777777" w:rsidR="00ED2751" w:rsidRDefault="00ED2751" w:rsidP="00767D40">
      <w:r>
        <w:rPr>
          <w:rFonts w:hint="eastAsia"/>
        </w:rPr>
        <w:t xml:space="preserve">　上記検討をとりまとめた報告書及び概要書を作成する。</w:t>
      </w:r>
    </w:p>
    <w:p w14:paraId="397A6F6A" w14:textId="77777777" w:rsidR="00ED2751" w:rsidRDefault="00ED2751" w:rsidP="00767D40"/>
    <w:p w14:paraId="2911199D" w14:textId="77777777" w:rsidR="00ED2751" w:rsidRPr="00ED2751" w:rsidRDefault="00ED2751" w:rsidP="00767D40">
      <w:pPr>
        <w:rPr>
          <w:rFonts w:ascii="ＭＳ ゴシック" w:eastAsia="ＭＳ ゴシック" w:hAnsi="ＭＳ ゴシック"/>
        </w:rPr>
      </w:pPr>
      <w:r w:rsidRPr="00ED2751">
        <w:rPr>
          <w:rFonts w:ascii="ＭＳ ゴシック" w:eastAsia="ＭＳ ゴシック" w:hAnsi="ＭＳ ゴシック" w:hint="eastAsia"/>
        </w:rPr>
        <w:t>4-</w:t>
      </w:r>
      <w:r w:rsidR="005E19AA">
        <w:rPr>
          <w:rFonts w:ascii="ＭＳ ゴシック" w:eastAsia="ＭＳ ゴシック" w:hAnsi="ＭＳ ゴシック" w:hint="eastAsia"/>
        </w:rPr>
        <w:t>8</w:t>
      </w:r>
      <w:r w:rsidRPr="00ED2751">
        <w:rPr>
          <w:rFonts w:ascii="ＭＳ ゴシック" w:eastAsia="ＭＳ ゴシック" w:hAnsi="ＭＳ ゴシック" w:hint="eastAsia"/>
        </w:rPr>
        <w:t>.　計画協議</w:t>
      </w:r>
    </w:p>
    <w:p w14:paraId="1010694A" w14:textId="77777777" w:rsidR="00ED2751" w:rsidRPr="007E4069" w:rsidRDefault="00ED2751" w:rsidP="00767D40">
      <w:r w:rsidRPr="007E4069">
        <w:rPr>
          <w:rFonts w:hint="eastAsia"/>
        </w:rPr>
        <w:t xml:space="preserve">　計画協議は、着手時、中間</w:t>
      </w:r>
      <w:r w:rsidRPr="007E4069">
        <w:rPr>
          <w:rFonts w:hint="eastAsia"/>
        </w:rPr>
        <w:t>3</w:t>
      </w:r>
      <w:r w:rsidRPr="007E4069">
        <w:rPr>
          <w:rFonts w:hint="eastAsia"/>
        </w:rPr>
        <w:t>回、完了時の計</w:t>
      </w:r>
      <w:r w:rsidRPr="007E4069">
        <w:rPr>
          <w:rFonts w:hint="eastAsia"/>
        </w:rPr>
        <w:t>5</w:t>
      </w:r>
      <w:r w:rsidRPr="007E4069">
        <w:rPr>
          <w:rFonts w:hint="eastAsia"/>
        </w:rPr>
        <w:t>回の実施を原則とする。</w:t>
      </w:r>
    </w:p>
    <w:p w14:paraId="60A3F9C6" w14:textId="77777777" w:rsidR="00ED2751" w:rsidRDefault="00ED2751" w:rsidP="00767D40"/>
    <w:p w14:paraId="0DB1FC1F" w14:textId="77777777" w:rsidR="00ED2751" w:rsidRPr="00ED2751" w:rsidRDefault="00ED2751" w:rsidP="00767D40">
      <w:pPr>
        <w:rPr>
          <w:rFonts w:ascii="ＭＳ ゴシック" w:eastAsia="ＭＳ ゴシック" w:hAnsi="ＭＳ ゴシック"/>
        </w:rPr>
      </w:pPr>
      <w:r w:rsidRPr="00ED2751">
        <w:rPr>
          <w:rFonts w:ascii="ＭＳ ゴシック" w:eastAsia="ＭＳ ゴシック" w:hAnsi="ＭＳ ゴシック" w:hint="eastAsia"/>
        </w:rPr>
        <w:t>4-</w:t>
      </w:r>
      <w:r w:rsidR="005E19AA">
        <w:rPr>
          <w:rFonts w:ascii="ＭＳ ゴシック" w:eastAsia="ＭＳ ゴシック" w:hAnsi="ＭＳ ゴシック" w:hint="eastAsia"/>
        </w:rPr>
        <w:t>9</w:t>
      </w:r>
      <w:r w:rsidRPr="00ED2751">
        <w:rPr>
          <w:rFonts w:ascii="ＭＳ ゴシック" w:eastAsia="ＭＳ ゴシック" w:hAnsi="ＭＳ ゴシック" w:hint="eastAsia"/>
        </w:rPr>
        <w:t>.</w:t>
      </w:r>
      <w:r w:rsidR="005E19AA">
        <w:rPr>
          <w:rFonts w:ascii="ＭＳ ゴシック" w:eastAsia="ＭＳ ゴシック" w:hAnsi="ＭＳ ゴシック" w:hint="eastAsia"/>
        </w:rPr>
        <w:t xml:space="preserve">　</w:t>
      </w:r>
      <w:r w:rsidRPr="00ED2751">
        <w:rPr>
          <w:rFonts w:ascii="ＭＳ ゴシック" w:eastAsia="ＭＳ ゴシック" w:hAnsi="ＭＳ ゴシック" w:hint="eastAsia"/>
        </w:rPr>
        <w:t>照査</w:t>
      </w:r>
    </w:p>
    <w:p w14:paraId="0021E6EA" w14:textId="77777777" w:rsidR="00DD2572" w:rsidRDefault="00ED2751" w:rsidP="00767D40">
      <w:r>
        <w:rPr>
          <w:rFonts w:hint="eastAsia"/>
        </w:rPr>
        <w:t xml:space="preserve">　照査技術者は、作業項目における検討内容の妥当性及び提出図書について照査を行う。</w:t>
      </w:r>
    </w:p>
    <w:p w14:paraId="2FA45495" w14:textId="77777777" w:rsidR="00DD2572" w:rsidRDefault="00DD2572" w:rsidP="00767D40"/>
    <w:p w14:paraId="4E4DAD19" w14:textId="77777777" w:rsidR="00767D40" w:rsidRPr="00ED2751" w:rsidRDefault="00ED2751" w:rsidP="00ED2751">
      <w:pPr>
        <w:pStyle w:val="a8"/>
        <w:numPr>
          <w:ilvl w:val="0"/>
          <w:numId w:val="1"/>
        </w:numPr>
        <w:ind w:leftChars="0"/>
        <w:rPr>
          <w:rFonts w:ascii="ＭＳ ゴシック" w:eastAsia="ＭＳ ゴシック" w:hAnsi="ＭＳ ゴシック"/>
        </w:rPr>
      </w:pPr>
      <w:r w:rsidRPr="00ED2751">
        <w:rPr>
          <w:rFonts w:ascii="ＭＳ ゴシック" w:eastAsia="ＭＳ ゴシック" w:hAnsi="ＭＳ ゴシック" w:hint="eastAsia"/>
        </w:rPr>
        <w:t>提出図書</w:t>
      </w:r>
    </w:p>
    <w:p w14:paraId="14F67F90" w14:textId="77777777" w:rsidR="00767D40" w:rsidRDefault="00ED2751" w:rsidP="00767D40">
      <w:r>
        <w:rPr>
          <w:rFonts w:hint="eastAsia"/>
        </w:rPr>
        <w:t xml:space="preserve">　本業務の提出図書は以下のとおりとする。</w:t>
      </w:r>
    </w:p>
    <w:p w14:paraId="4F8864DE" w14:textId="54E22160" w:rsidR="00ED2751" w:rsidRPr="007E4069" w:rsidRDefault="00ED2751" w:rsidP="00ED2751">
      <w:pPr>
        <w:ind w:firstLineChars="100" w:firstLine="210"/>
      </w:pPr>
      <w:r w:rsidRPr="007E4069">
        <w:rPr>
          <w:rFonts w:hint="eastAsia"/>
        </w:rPr>
        <w:t>（</w:t>
      </w:r>
      <w:r w:rsidRPr="007E4069">
        <w:rPr>
          <w:rFonts w:hint="eastAsia"/>
        </w:rPr>
        <w:t>1</w:t>
      </w:r>
      <w:r w:rsidRPr="007E4069">
        <w:rPr>
          <w:rFonts w:hint="eastAsia"/>
        </w:rPr>
        <w:t xml:space="preserve">）報告書　　　　　</w:t>
      </w:r>
      <w:r w:rsidRPr="007E4069">
        <w:rPr>
          <w:rFonts w:hint="eastAsia"/>
        </w:rPr>
        <w:t>A4</w:t>
      </w:r>
      <w:r w:rsidRPr="007E4069">
        <w:rPr>
          <w:rFonts w:hint="eastAsia"/>
        </w:rPr>
        <w:t xml:space="preserve">版　　</w:t>
      </w:r>
      <w:r w:rsidR="00E97CA3">
        <w:rPr>
          <w:rFonts w:hint="eastAsia"/>
        </w:rPr>
        <w:t>4</w:t>
      </w:r>
      <w:r w:rsidRPr="007E4069">
        <w:rPr>
          <w:rFonts w:hint="eastAsia"/>
        </w:rPr>
        <w:t>部</w:t>
      </w:r>
    </w:p>
    <w:p w14:paraId="3E928346" w14:textId="31BC2DA2" w:rsidR="00ED2751" w:rsidRPr="007E4069" w:rsidRDefault="00ED2751" w:rsidP="00ED2751">
      <w:pPr>
        <w:ind w:firstLineChars="100" w:firstLine="210"/>
      </w:pPr>
      <w:r w:rsidRPr="007E4069">
        <w:rPr>
          <w:rFonts w:hint="eastAsia"/>
        </w:rPr>
        <w:t>（</w:t>
      </w:r>
      <w:r w:rsidRPr="007E4069">
        <w:rPr>
          <w:rFonts w:hint="eastAsia"/>
        </w:rPr>
        <w:t>2</w:t>
      </w:r>
      <w:r w:rsidRPr="007E4069">
        <w:rPr>
          <w:rFonts w:hint="eastAsia"/>
        </w:rPr>
        <w:t xml:space="preserve">）概要書　　　　　</w:t>
      </w:r>
      <w:r w:rsidRPr="007E4069">
        <w:rPr>
          <w:rFonts w:hint="eastAsia"/>
        </w:rPr>
        <w:t>A4</w:t>
      </w:r>
      <w:r w:rsidRPr="007E4069">
        <w:rPr>
          <w:rFonts w:hint="eastAsia"/>
        </w:rPr>
        <w:t xml:space="preserve">版　　</w:t>
      </w:r>
      <w:r w:rsidR="00E97CA3">
        <w:rPr>
          <w:rFonts w:hint="eastAsia"/>
        </w:rPr>
        <w:t>4</w:t>
      </w:r>
      <w:r w:rsidRPr="007E4069">
        <w:rPr>
          <w:rFonts w:hint="eastAsia"/>
        </w:rPr>
        <w:t>部</w:t>
      </w:r>
    </w:p>
    <w:p w14:paraId="15C2DA1E" w14:textId="2D22EA9D" w:rsidR="00ED2751" w:rsidRPr="007E4069" w:rsidRDefault="00ED2751" w:rsidP="00ED2751">
      <w:pPr>
        <w:ind w:firstLineChars="100" w:firstLine="210"/>
      </w:pPr>
      <w:r w:rsidRPr="007E4069">
        <w:rPr>
          <w:rFonts w:hint="eastAsia"/>
        </w:rPr>
        <w:t>（</w:t>
      </w:r>
      <w:r w:rsidRPr="007E4069">
        <w:rPr>
          <w:rFonts w:hint="eastAsia"/>
        </w:rPr>
        <w:t>3</w:t>
      </w:r>
      <w:r w:rsidRPr="007E4069">
        <w:rPr>
          <w:rFonts w:hint="eastAsia"/>
        </w:rPr>
        <w:t xml:space="preserve">）参考資料　　　　</w:t>
      </w:r>
      <w:r w:rsidRPr="007E4069">
        <w:rPr>
          <w:rFonts w:hint="eastAsia"/>
        </w:rPr>
        <w:t>A4</w:t>
      </w:r>
      <w:r w:rsidRPr="007E4069">
        <w:rPr>
          <w:rFonts w:hint="eastAsia"/>
        </w:rPr>
        <w:t xml:space="preserve">版　　</w:t>
      </w:r>
      <w:r w:rsidR="00E97CA3">
        <w:rPr>
          <w:rFonts w:hint="eastAsia"/>
        </w:rPr>
        <w:t>4</w:t>
      </w:r>
      <w:r w:rsidRPr="007E4069">
        <w:rPr>
          <w:rFonts w:hint="eastAsia"/>
        </w:rPr>
        <w:t>部</w:t>
      </w:r>
    </w:p>
    <w:p w14:paraId="6F366186" w14:textId="3A255D8B" w:rsidR="00ED2751" w:rsidRPr="007E4069" w:rsidRDefault="00ED2751" w:rsidP="00ED2751">
      <w:pPr>
        <w:ind w:firstLineChars="100" w:firstLine="210"/>
      </w:pPr>
      <w:r w:rsidRPr="007E4069">
        <w:rPr>
          <w:rFonts w:hint="eastAsia"/>
        </w:rPr>
        <w:t>（</w:t>
      </w:r>
      <w:r w:rsidRPr="007E4069">
        <w:rPr>
          <w:rFonts w:hint="eastAsia"/>
        </w:rPr>
        <w:t>4</w:t>
      </w:r>
      <w:r w:rsidRPr="007E4069">
        <w:rPr>
          <w:rFonts w:hint="eastAsia"/>
        </w:rPr>
        <w:t xml:space="preserve">）議事録　　　　　</w:t>
      </w:r>
      <w:r w:rsidRPr="007E4069">
        <w:rPr>
          <w:rFonts w:hint="eastAsia"/>
        </w:rPr>
        <w:t>A4</w:t>
      </w:r>
      <w:r w:rsidRPr="007E4069">
        <w:rPr>
          <w:rFonts w:hint="eastAsia"/>
        </w:rPr>
        <w:t xml:space="preserve">版　　</w:t>
      </w:r>
      <w:r w:rsidR="00E97CA3">
        <w:rPr>
          <w:rFonts w:hint="eastAsia"/>
        </w:rPr>
        <w:t>4</w:t>
      </w:r>
      <w:r w:rsidRPr="007E4069">
        <w:rPr>
          <w:rFonts w:hint="eastAsia"/>
        </w:rPr>
        <w:t>部</w:t>
      </w:r>
    </w:p>
    <w:p w14:paraId="14484D77" w14:textId="6B50E3B7" w:rsidR="00ED2751" w:rsidRPr="007E4069" w:rsidRDefault="00ED2751" w:rsidP="00ED2751">
      <w:pPr>
        <w:ind w:firstLineChars="100" w:firstLine="210"/>
      </w:pPr>
      <w:r w:rsidRPr="007E4069">
        <w:rPr>
          <w:rFonts w:hint="eastAsia"/>
        </w:rPr>
        <w:t>（</w:t>
      </w:r>
      <w:r w:rsidRPr="007E4069">
        <w:rPr>
          <w:rFonts w:hint="eastAsia"/>
        </w:rPr>
        <w:t>5</w:t>
      </w:r>
      <w:r w:rsidRPr="007E4069">
        <w:rPr>
          <w:rFonts w:hint="eastAsia"/>
        </w:rPr>
        <w:t xml:space="preserve">）電子成果　　　　</w:t>
      </w:r>
      <w:r w:rsidRPr="007E4069">
        <w:rPr>
          <w:rFonts w:hint="eastAsia"/>
        </w:rPr>
        <w:t>CD</w:t>
      </w:r>
      <w:r w:rsidRPr="007E4069">
        <w:rPr>
          <w:rFonts w:hint="eastAsia"/>
        </w:rPr>
        <w:t xml:space="preserve">　　　</w:t>
      </w:r>
      <w:r w:rsidR="00E97CA3">
        <w:rPr>
          <w:rFonts w:hint="eastAsia"/>
        </w:rPr>
        <w:t>4</w:t>
      </w:r>
      <w:r w:rsidRPr="007E4069">
        <w:rPr>
          <w:rFonts w:hint="eastAsia"/>
        </w:rPr>
        <w:t>部</w:t>
      </w:r>
    </w:p>
    <w:p w14:paraId="34D08468" w14:textId="43EF0432" w:rsidR="00584492" w:rsidRDefault="00584492">
      <w:pPr>
        <w:widowControl/>
        <w:jc w:val="left"/>
        <w:rPr>
          <w:rFonts w:ascii="ＭＳ ゴシック" w:eastAsia="ＭＳ ゴシック" w:hAnsi="ＭＳ ゴシック"/>
        </w:rPr>
      </w:pPr>
      <w:r>
        <w:rPr>
          <w:rFonts w:ascii="ＭＳ ゴシック" w:eastAsia="ＭＳ ゴシック" w:hAnsi="ＭＳ ゴシック"/>
        </w:rPr>
        <w:br w:type="page"/>
      </w:r>
    </w:p>
    <w:p w14:paraId="4C0B3844" w14:textId="77777777" w:rsidR="00584492" w:rsidRPr="00584492" w:rsidRDefault="00584492" w:rsidP="00584492">
      <w:pPr>
        <w:jc w:val="center"/>
        <w:rPr>
          <w:rFonts w:ascii="ＭＳ Ｐ明朝" w:eastAsia="ＭＳ Ｐ明朝" w:hAnsi="ＭＳ Ｐ明朝"/>
          <w:b/>
          <w:szCs w:val="21"/>
        </w:rPr>
      </w:pPr>
      <w:r w:rsidRPr="00584492">
        <w:rPr>
          <w:rFonts w:ascii="ＭＳ Ｐ明朝" w:eastAsia="ＭＳ Ｐ明朝" w:hAnsi="ＭＳ Ｐ明朝" w:hint="eastAsia"/>
          <w:b/>
          <w:szCs w:val="21"/>
        </w:rPr>
        <w:lastRenderedPageBreak/>
        <w:t>業務における新型コロナウイルス感染症の拡大防止措置等に関する特記仕様書</w:t>
      </w:r>
    </w:p>
    <w:p w14:paraId="657A67B6" w14:textId="77777777" w:rsidR="00584492" w:rsidRPr="00584492" w:rsidRDefault="00584492" w:rsidP="00584492">
      <w:pPr>
        <w:jc w:val="center"/>
        <w:rPr>
          <w:rFonts w:hAnsi="ＭＳ 明朝"/>
          <w:szCs w:val="21"/>
        </w:rPr>
      </w:pPr>
    </w:p>
    <w:p w14:paraId="23E9973F" w14:textId="77777777" w:rsidR="00584492" w:rsidRPr="00584492" w:rsidRDefault="00584492" w:rsidP="00584492">
      <w:pPr>
        <w:rPr>
          <w:rFonts w:hAnsi="ＭＳ 明朝"/>
          <w:szCs w:val="21"/>
        </w:rPr>
      </w:pPr>
    </w:p>
    <w:p w14:paraId="535C1577" w14:textId="77777777" w:rsidR="00584492" w:rsidRPr="00584492" w:rsidRDefault="00584492" w:rsidP="00584492">
      <w:pPr>
        <w:ind w:firstLineChars="100" w:firstLine="210"/>
        <w:rPr>
          <w:rFonts w:hAnsi="ＭＳ 明朝"/>
          <w:szCs w:val="21"/>
        </w:rPr>
      </w:pPr>
      <w:r w:rsidRPr="00584492">
        <w:rPr>
          <w:rFonts w:hAnsi="ＭＳ 明朝" w:hint="eastAsia"/>
          <w:szCs w:val="21"/>
        </w:rPr>
        <w:t>本業務における新型コロナウイルス感染症の拡大防止措置等については、以下により徹底を図るものとする。</w:t>
      </w:r>
    </w:p>
    <w:p w14:paraId="0EB05E4F" w14:textId="77777777" w:rsidR="00584492" w:rsidRPr="00584492" w:rsidRDefault="00584492" w:rsidP="00584492">
      <w:pPr>
        <w:ind w:firstLineChars="100" w:firstLine="210"/>
        <w:rPr>
          <w:rFonts w:hAnsi="ＭＳ 明朝"/>
          <w:szCs w:val="21"/>
        </w:rPr>
      </w:pPr>
    </w:p>
    <w:p w14:paraId="1F1EBBA4" w14:textId="77777777" w:rsidR="00584492" w:rsidRPr="00584492" w:rsidRDefault="00584492" w:rsidP="00584492">
      <w:pPr>
        <w:pStyle w:val="a8"/>
        <w:numPr>
          <w:ilvl w:val="0"/>
          <w:numId w:val="6"/>
        </w:numPr>
        <w:autoSpaceDE w:val="0"/>
        <w:autoSpaceDN w:val="0"/>
        <w:adjustRightInd w:val="0"/>
        <w:ind w:leftChars="0"/>
        <w:jc w:val="left"/>
        <w:rPr>
          <w:rFonts w:hAnsi="ＭＳ 明朝" w:cs="・ｭ・ｳ 譏取悃"/>
          <w:kern w:val="0"/>
          <w:szCs w:val="21"/>
        </w:rPr>
      </w:pPr>
      <w:r w:rsidRPr="00584492">
        <w:rPr>
          <w:rFonts w:hAnsi="ＭＳ 明朝" w:cs="・ｭ・ｳ 譏取悃" w:hint="eastAsia"/>
          <w:kern w:val="0"/>
          <w:szCs w:val="21"/>
        </w:rPr>
        <w:t>業務の円滑な履行確保を図る観点から、業務の現場等のみならず関係する会社・事務所等も含め、現場状況などを勘案しつつ、アルコール消毒液の設置や不特定の者が触れる箇所の定期的な消毒、手洗い・うがいなど、感染予防の対応を徹底するとともに、すべての作業従事者等の健康管理に留意すること。</w:t>
      </w:r>
    </w:p>
    <w:p w14:paraId="79114C3B" w14:textId="77777777" w:rsidR="00584492" w:rsidRPr="00584492" w:rsidRDefault="00584492" w:rsidP="00584492">
      <w:pPr>
        <w:pStyle w:val="a8"/>
        <w:autoSpaceDE w:val="0"/>
        <w:autoSpaceDN w:val="0"/>
        <w:adjustRightInd w:val="0"/>
        <w:ind w:leftChars="0" w:left="735"/>
        <w:jc w:val="left"/>
        <w:rPr>
          <w:rFonts w:hAnsi="ＭＳ 明朝" w:cs="・ｭ・ｳ 譏取悃"/>
          <w:kern w:val="0"/>
          <w:szCs w:val="21"/>
        </w:rPr>
      </w:pPr>
    </w:p>
    <w:p w14:paraId="27A6627B" w14:textId="77777777" w:rsidR="00584492" w:rsidRPr="00584492" w:rsidRDefault="00584492" w:rsidP="00584492">
      <w:pPr>
        <w:pStyle w:val="a8"/>
        <w:numPr>
          <w:ilvl w:val="0"/>
          <w:numId w:val="6"/>
        </w:numPr>
        <w:autoSpaceDE w:val="0"/>
        <w:autoSpaceDN w:val="0"/>
        <w:adjustRightInd w:val="0"/>
        <w:ind w:leftChars="0"/>
        <w:jc w:val="left"/>
        <w:rPr>
          <w:rFonts w:hAnsi="ＭＳ 明朝" w:cs="・ｭ・ｳ 譏取悃"/>
          <w:kern w:val="0"/>
          <w:szCs w:val="21"/>
        </w:rPr>
      </w:pPr>
      <w:r w:rsidRPr="00584492">
        <w:rPr>
          <w:rFonts w:hAnsi="ＭＳ 明朝" w:cs="・ｭ・ｳ 譏取悃" w:hint="eastAsia"/>
          <w:kern w:val="0"/>
          <w:szCs w:val="21"/>
        </w:rPr>
        <w:t>新型コロナウイルス感染症については、特に、①密閉空間、②密集場所、③密接場面という３つの条件（以下「三つの密」という。）が同時に重なる場では、感染を拡大するリスクが高いことから、事務所等における各種の打合せ、更衣室等における着替えや食事・休憩など、多人数が集まる場面や密室・密閉空間における作業などにおいては、他の作業従事者と一定の距離を保つことや作業場所の換気の励行など、三つの密の回避や影響を緩和するための対策に万全を期すこと。</w:t>
      </w:r>
    </w:p>
    <w:p w14:paraId="351CC3A7" w14:textId="77777777" w:rsidR="00584492" w:rsidRPr="00584492" w:rsidRDefault="00584492" w:rsidP="00584492">
      <w:pPr>
        <w:pStyle w:val="a8"/>
        <w:rPr>
          <w:rFonts w:hAnsi="ＭＳ 明朝" w:cs="・ｭ・ｳ 譏取悃"/>
          <w:kern w:val="0"/>
          <w:szCs w:val="21"/>
        </w:rPr>
      </w:pPr>
    </w:p>
    <w:p w14:paraId="2B8AB5A3" w14:textId="77777777" w:rsidR="00584492" w:rsidRPr="00584492" w:rsidRDefault="00584492" w:rsidP="00584492">
      <w:pPr>
        <w:pStyle w:val="a8"/>
        <w:numPr>
          <w:ilvl w:val="0"/>
          <w:numId w:val="6"/>
        </w:numPr>
        <w:autoSpaceDE w:val="0"/>
        <w:autoSpaceDN w:val="0"/>
        <w:adjustRightInd w:val="0"/>
        <w:ind w:leftChars="0"/>
        <w:jc w:val="left"/>
        <w:rPr>
          <w:rFonts w:hAnsi="ＭＳ 明朝" w:cs="・ｭ・ｳ 譏取悃"/>
          <w:kern w:val="0"/>
          <w:szCs w:val="21"/>
        </w:rPr>
      </w:pPr>
      <w:r w:rsidRPr="00584492">
        <w:rPr>
          <w:rFonts w:hAnsi="ＭＳ 明朝" w:cs="・ｭ・ｳ 譏取悃" w:hint="eastAsia"/>
          <w:kern w:val="0"/>
          <w:szCs w:val="21"/>
        </w:rPr>
        <w:t>感染拡大防止対策を実施するために追加で費用を要する場合は、設計変更の対象とする。ただし、感染防止については、事前に監督員と協議を行い有効な手段と認められる場合に業務計画書に記載した上で履行することを前提とする。</w:t>
      </w:r>
    </w:p>
    <w:p w14:paraId="0366EB23" w14:textId="77777777" w:rsidR="00584492" w:rsidRPr="00584492" w:rsidRDefault="00584492" w:rsidP="00584492">
      <w:pPr>
        <w:pStyle w:val="a8"/>
        <w:rPr>
          <w:rFonts w:hAnsi="ＭＳ 明朝" w:cs="・ｭ・ｳ 譏取悃"/>
          <w:kern w:val="0"/>
          <w:szCs w:val="21"/>
        </w:rPr>
      </w:pPr>
    </w:p>
    <w:p w14:paraId="1E5744AE" w14:textId="77777777" w:rsidR="00584492" w:rsidRPr="00584492" w:rsidRDefault="00584492" w:rsidP="00584492">
      <w:pPr>
        <w:pStyle w:val="a8"/>
        <w:numPr>
          <w:ilvl w:val="0"/>
          <w:numId w:val="6"/>
        </w:numPr>
        <w:autoSpaceDE w:val="0"/>
        <w:autoSpaceDN w:val="0"/>
        <w:adjustRightInd w:val="0"/>
        <w:ind w:leftChars="0"/>
        <w:jc w:val="left"/>
        <w:rPr>
          <w:rFonts w:hAnsi="ＭＳ 明朝" w:cs="・ｭ・ｳ 譏取悃"/>
          <w:kern w:val="0"/>
          <w:szCs w:val="21"/>
        </w:rPr>
      </w:pPr>
      <w:r w:rsidRPr="00584492">
        <w:rPr>
          <w:rFonts w:hAnsi="ＭＳ 明朝" w:cs="・ｭ・ｳ 譏取悃" w:hint="eastAsia"/>
          <w:kern w:val="0"/>
          <w:szCs w:val="21"/>
        </w:rPr>
        <w:t>新型コロナウイルス感染症の感染拡大防止のため、「業務の一時中止や履行期間の延長」が必要な場合には、監督員と協議を行うこと。</w:t>
      </w:r>
    </w:p>
    <w:p w14:paraId="14F28C13" w14:textId="77777777" w:rsidR="00584492" w:rsidRPr="00584492" w:rsidRDefault="00584492" w:rsidP="00584492">
      <w:pPr>
        <w:pStyle w:val="a8"/>
        <w:rPr>
          <w:rFonts w:hAnsi="ＭＳ 明朝" w:cs="・ｭ・ｳ 譏取悃"/>
          <w:kern w:val="0"/>
          <w:szCs w:val="21"/>
        </w:rPr>
      </w:pPr>
    </w:p>
    <w:p w14:paraId="37F4659B" w14:textId="77777777" w:rsidR="00584492" w:rsidRPr="00584492" w:rsidRDefault="00584492" w:rsidP="00584492">
      <w:pPr>
        <w:autoSpaceDE w:val="0"/>
        <w:autoSpaceDN w:val="0"/>
        <w:adjustRightInd w:val="0"/>
        <w:ind w:left="630" w:hangingChars="300" w:hanging="630"/>
        <w:jc w:val="left"/>
        <w:rPr>
          <w:rFonts w:hAnsi="ＭＳ 明朝" w:cs="・ｭ・ｳ 譏取悃"/>
          <w:kern w:val="0"/>
          <w:szCs w:val="21"/>
        </w:rPr>
      </w:pPr>
      <w:r w:rsidRPr="00584492">
        <w:rPr>
          <w:rFonts w:hAnsi="ＭＳ 明朝" w:cs="・ｭ・ｳ 譏取悃" w:hint="eastAsia"/>
          <w:kern w:val="0"/>
          <w:szCs w:val="21"/>
        </w:rPr>
        <w:t>（５）</w:t>
      </w:r>
      <w:r w:rsidRPr="00584492">
        <w:rPr>
          <w:rFonts w:hAnsi="ＭＳ 明朝" w:cs="・ｭ・ｳ 譏取悃"/>
          <w:kern w:val="0"/>
          <w:szCs w:val="21"/>
        </w:rPr>
        <w:t xml:space="preserve"> </w:t>
      </w:r>
      <w:r w:rsidRPr="00584492">
        <w:rPr>
          <w:rFonts w:hAnsi="ＭＳ 明朝" w:cs="・ｭ・ｳ 譏取悃" w:hint="eastAsia"/>
          <w:kern w:val="0"/>
          <w:szCs w:val="21"/>
        </w:rPr>
        <w:t>作業従事者等が新型コロナウイルス感染症の感染者及び濃厚接触者（以下「感染者等」という。）であることが判明した場合は、速やかに監督員に報告すること。また、保健所等の指導に従い、感染者等の自宅待機などの適切な措置を講じること。</w:t>
      </w:r>
    </w:p>
    <w:p w14:paraId="35EAC7B2" w14:textId="77777777" w:rsidR="00584492" w:rsidRPr="00584492" w:rsidRDefault="00584492" w:rsidP="00584492">
      <w:pPr>
        <w:autoSpaceDE w:val="0"/>
        <w:autoSpaceDN w:val="0"/>
        <w:adjustRightInd w:val="0"/>
        <w:ind w:leftChars="300" w:left="630" w:firstLineChars="100" w:firstLine="210"/>
        <w:jc w:val="left"/>
        <w:rPr>
          <w:rFonts w:hAnsi="ＭＳ 明朝"/>
          <w:szCs w:val="21"/>
        </w:rPr>
      </w:pPr>
      <w:r w:rsidRPr="00584492">
        <w:rPr>
          <w:rFonts w:hAnsi="ＭＳ 明朝" w:cs="・ｭ・ｳ 譏取悃" w:hint="eastAsia"/>
          <w:kern w:val="0"/>
          <w:szCs w:val="21"/>
        </w:rPr>
        <w:t>なお、感染者等であることが判明した場合は、本業務のみならず、受託者が本市と契約中の全ての業務について、一時中止の措置を行う場合がある。</w:t>
      </w:r>
    </w:p>
    <w:p w14:paraId="0AFBD015" w14:textId="77777777" w:rsidR="00584492" w:rsidRPr="00584492" w:rsidRDefault="00584492" w:rsidP="00584492">
      <w:pPr>
        <w:widowControl/>
        <w:jc w:val="left"/>
        <w:rPr>
          <w:b/>
          <w:szCs w:val="21"/>
        </w:rPr>
      </w:pPr>
      <w:r w:rsidRPr="00584492">
        <w:rPr>
          <w:rFonts w:hAnsi="ＭＳ 明朝"/>
          <w:szCs w:val="21"/>
        </w:rPr>
        <w:br w:type="page"/>
      </w:r>
      <w:r w:rsidRPr="00584492">
        <w:rPr>
          <w:rFonts w:hint="eastAsia"/>
          <w:b/>
          <w:szCs w:val="21"/>
        </w:rPr>
        <w:lastRenderedPageBreak/>
        <w:t>【注意事項】</w:t>
      </w:r>
    </w:p>
    <w:p w14:paraId="796A75FD" w14:textId="77777777" w:rsidR="00584492" w:rsidRPr="00584492" w:rsidRDefault="00584492" w:rsidP="00584492">
      <w:pPr>
        <w:rPr>
          <w:szCs w:val="21"/>
        </w:rPr>
      </w:pPr>
      <w:r w:rsidRPr="00584492">
        <w:rPr>
          <w:rFonts w:hint="eastAsia"/>
          <w:szCs w:val="21"/>
        </w:rPr>
        <w:t>業務委託を遂行するにあたっては、下記の事項を遵守していただきます。</w:t>
      </w:r>
    </w:p>
    <w:p w14:paraId="043D6C3E" w14:textId="77777777" w:rsidR="00584492" w:rsidRPr="00584492" w:rsidRDefault="00584492" w:rsidP="00584492">
      <w:pPr>
        <w:rPr>
          <w:szCs w:val="21"/>
        </w:rPr>
      </w:pPr>
    </w:p>
    <w:p w14:paraId="436E276B" w14:textId="77777777" w:rsidR="00584492" w:rsidRPr="00584492" w:rsidRDefault="00584492" w:rsidP="00584492">
      <w:pPr>
        <w:pStyle w:val="ab"/>
      </w:pPr>
      <w:r w:rsidRPr="00584492">
        <w:rPr>
          <w:rFonts w:hint="eastAsia"/>
        </w:rPr>
        <w:t>記</w:t>
      </w:r>
    </w:p>
    <w:p w14:paraId="73EB03BE" w14:textId="77777777" w:rsidR="00584492" w:rsidRPr="00584492" w:rsidRDefault="00584492" w:rsidP="00584492">
      <w:pPr>
        <w:ind w:firstLineChars="100" w:firstLine="210"/>
        <w:rPr>
          <w:szCs w:val="21"/>
        </w:rPr>
      </w:pPr>
      <w:r w:rsidRPr="00584492">
        <w:rPr>
          <w:rFonts w:hint="eastAsia"/>
          <w:szCs w:val="21"/>
        </w:rPr>
        <w:t xml:space="preserve">(1) </w:t>
      </w:r>
      <w:r w:rsidRPr="00584492">
        <w:rPr>
          <w:rFonts w:hint="eastAsia"/>
          <w:szCs w:val="21"/>
        </w:rPr>
        <w:t>個人情報の取り扱いに関する事項</w:t>
      </w:r>
    </w:p>
    <w:p w14:paraId="19FB81FE" w14:textId="77777777" w:rsidR="00584492" w:rsidRPr="00584492" w:rsidRDefault="00584492" w:rsidP="00584492">
      <w:pPr>
        <w:ind w:leftChars="300" w:left="630"/>
        <w:rPr>
          <w:szCs w:val="21"/>
        </w:rPr>
      </w:pPr>
      <w:r w:rsidRPr="00584492">
        <w:rPr>
          <w:rFonts w:hint="eastAsia"/>
          <w:szCs w:val="21"/>
        </w:rPr>
        <w:t>この契約による業務を行うに当たり個人情報（特定個人情報（個人番号をその内容に含む個人情報をいう。）を含む。）を取り扱う場合においては、別に定める「個人情報取扱注意事項」を遵守すること。</w:t>
      </w:r>
    </w:p>
    <w:p w14:paraId="60B6AB63" w14:textId="77777777" w:rsidR="00584492" w:rsidRPr="00584492" w:rsidRDefault="00584492" w:rsidP="00584492">
      <w:pPr>
        <w:ind w:leftChars="300" w:left="630"/>
        <w:rPr>
          <w:szCs w:val="21"/>
        </w:rPr>
      </w:pPr>
    </w:p>
    <w:p w14:paraId="5AD9E50E" w14:textId="77777777" w:rsidR="00584492" w:rsidRPr="00584492" w:rsidRDefault="00584492" w:rsidP="00584492">
      <w:pPr>
        <w:ind w:firstLineChars="100" w:firstLine="210"/>
        <w:rPr>
          <w:rFonts w:asciiTheme="minorEastAsia" w:hAnsiTheme="minorEastAsia"/>
          <w:szCs w:val="21"/>
        </w:rPr>
      </w:pPr>
      <w:r w:rsidRPr="00584492">
        <w:rPr>
          <w:rFonts w:hint="eastAsia"/>
          <w:szCs w:val="21"/>
        </w:rPr>
        <w:t xml:space="preserve">(2) </w:t>
      </w:r>
      <w:r w:rsidRPr="00584492">
        <w:rPr>
          <w:rFonts w:asciiTheme="minorEastAsia" w:hAnsiTheme="minorEastAsia" w:hint="eastAsia"/>
          <w:szCs w:val="21"/>
        </w:rPr>
        <w:t>暴力団等不当介入に関する事項</w:t>
      </w:r>
    </w:p>
    <w:p w14:paraId="74354018" w14:textId="77777777" w:rsidR="00584492" w:rsidRPr="00584492" w:rsidRDefault="00584492" w:rsidP="00584492">
      <w:pPr>
        <w:ind w:leftChars="300" w:left="630"/>
        <w:rPr>
          <w:rFonts w:asciiTheme="minorEastAsia" w:hAnsiTheme="minorEastAsia"/>
          <w:szCs w:val="21"/>
        </w:rPr>
      </w:pPr>
      <w:r w:rsidRPr="00584492">
        <w:rPr>
          <w:rFonts w:asciiTheme="minorEastAsia" w:hAnsiTheme="minorEastAsia" w:hint="eastAsia"/>
          <w:szCs w:val="21"/>
        </w:rPr>
        <w:t>１．契約の解除</w:t>
      </w:r>
    </w:p>
    <w:p w14:paraId="39E8DC25" w14:textId="77777777" w:rsidR="00584492" w:rsidRPr="00584492" w:rsidRDefault="00584492" w:rsidP="00584492">
      <w:pPr>
        <w:ind w:leftChars="300" w:left="630"/>
        <w:rPr>
          <w:rFonts w:asciiTheme="minorEastAsia" w:hAnsiTheme="minorEastAsia"/>
          <w:szCs w:val="21"/>
        </w:rPr>
      </w:pPr>
      <w:r w:rsidRPr="00584492">
        <w:rPr>
          <w:rFonts w:asciiTheme="minorEastAsia" w:hAnsiTheme="minorEastAsia" w:hint="eastAsia"/>
          <w:szCs w:val="21"/>
        </w:rPr>
        <w:t>四日市市の締結する契約等からの暴力団等排除措置要綱（平成20年四日市市告示第28号）第３条又は第４条の規定により、四日市市建設工事等入札参加資格停止基準に基づく入札参加資格停止措置を受けたときは、契約を解除することがある。</w:t>
      </w:r>
    </w:p>
    <w:p w14:paraId="355241FF" w14:textId="77777777" w:rsidR="00584492" w:rsidRPr="00584492" w:rsidRDefault="00584492" w:rsidP="00584492">
      <w:pPr>
        <w:ind w:leftChars="300" w:left="630"/>
        <w:rPr>
          <w:rFonts w:asciiTheme="minorEastAsia" w:hAnsiTheme="minorEastAsia"/>
          <w:szCs w:val="21"/>
        </w:rPr>
      </w:pPr>
      <w:r w:rsidRPr="00584492">
        <w:rPr>
          <w:rFonts w:asciiTheme="minorEastAsia" w:hAnsiTheme="minorEastAsia" w:hint="eastAsia"/>
          <w:szCs w:val="21"/>
        </w:rPr>
        <w:t>２．暴力団等による不当介入を受けたときの義務</w:t>
      </w:r>
    </w:p>
    <w:p w14:paraId="2FBAA336" w14:textId="77777777" w:rsidR="00584492" w:rsidRPr="00584492" w:rsidRDefault="00584492" w:rsidP="00584492">
      <w:pPr>
        <w:ind w:leftChars="300" w:left="630"/>
        <w:rPr>
          <w:rFonts w:asciiTheme="minorEastAsia" w:hAnsiTheme="minorEastAsia"/>
          <w:szCs w:val="21"/>
        </w:rPr>
      </w:pPr>
      <w:r w:rsidRPr="00584492">
        <w:rPr>
          <w:rFonts w:asciiTheme="minorEastAsia" w:hAnsiTheme="minorEastAsia" w:hint="eastAsia"/>
          <w:szCs w:val="21"/>
        </w:rPr>
        <w:t>（１）不当介入には、断固拒否するとともに、速やかに警察へ通報並びに業務発注所属へ報告し、警察への捜査協力を行うこと。</w:t>
      </w:r>
    </w:p>
    <w:p w14:paraId="261424B6" w14:textId="77777777" w:rsidR="00584492" w:rsidRPr="00584492" w:rsidRDefault="00584492" w:rsidP="00584492">
      <w:pPr>
        <w:ind w:leftChars="300" w:left="630"/>
        <w:rPr>
          <w:rFonts w:asciiTheme="minorEastAsia" w:hAnsiTheme="minorEastAsia"/>
          <w:szCs w:val="21"/>
        </w:rPr>
      </w:pPr>
      <w:r w:rsidRPr="00584492">
        <w:rPr>
          <w:rFonts w:asciiTheme="minorEastAsia" w:hAnsiTheme="minorEastAsia" w:hint="eastAsia"/>
          <w:szCs w:val="21"/>
        </w:rPr>
        <w:t>（２）契約の履行において、不当介入を受けたことにより、業務遂行に支障が生じたり、納期等に遅れが生じるおそれがあるときには、業務発注所属と協議を行うこと。</w:t>
      </w:r>
    </w:p>
    <w:p w14:paraId="6DD128A4" w14:textId="77777777" w:rsidR="00584492" w:rsidRPr="00584492" w:rsidRDefault="00584492" w:rsidP="00584492">
      <w:pPr>
        <w:ind w:leftChars="300" w:left="630"/>
        <w:rPr>
          <w:rFonts w:asciiTheme="minorEastAsia" w:hAnsiTheme="minorEastAsia"/>
          <w:szCs w:val="21"/>
        </w:rPr>
      </w:pPr>
      <w:r w:rsidRPr="00584492">
        <w:rPr>
          <w:rFonts w:asciiTheme="minorEastAsia" w:hAnsiTheme="minorEastAsia" w:hint="eastAsia"/>
          <w:szCs w:val="21"/>
        </w:rPr>
        <w:t>（３）(1)(2)の義務を怠ったときは、四日市市建設工事等入札参加資格停止基準に基づく入札参加資格停止等の措置を講ずる。</w:t>
      </w:r>
    </w:p>
    <w:p w14:paraId="0C110335" w14:textId="77777777" w:rsidR="00584492" w:rsidRPr="00584492" w:rsidRDefault="00584492" w:rsidP="00584492">
      <w:pPr>
        <w:rPr>
          <w:rFonts w:asciiTheme="minorEastAsia" w:hAnsiTheme="minorEastAsia"/>
          <w:szCs w:val="21"/>
        </w:rPr>
      </w:pPr>
    </w:p>
    <w:p w14:paraId="03B4C3D3" w14:textId="77777777" w:rsidR="00584492" w:rsidRPr="00584492" w:rsidRDefault="00584492" w:rsidP="00584492">
      <w:pPr>
        <w:ind w:firstLineChars="100" w:firstLine="210"/>
        <w:rPr>
          <w:szCs w:val="21"/>
        </w:rPr>
      </w:pPr>
      <w:r w:rsidRPr="00584492">
        <w:rPr>
          <w:rFonts w:hint="eastAsia"/>
          <w:szCs w:val="21"/>
        </w:rPr>
        <w:t xml:space="preserve">(3) </w:t>
      </w:r>
      <w:r w:rsidRPr="00584492">
        <w:rPr>
          <w:rFonts w:hint="eastAsia"/>
          <w:szCs w:val="21"/>
        </w:rPr>
        <w:t>障害者差別解消に関する事項</w:t>
      </w:r>
    </w:p>
    <w:p w14:paraId="48C938A3" w14:textId="77777777" w:rsidR="00584492" w:rsidRPr="00584492" w:rsidRDefault="00584492" w:rsidP="00584492">
      <w:pPr>
        <w:ind w:firstLineChars="200" w:firstLine="420"/>
        <w:rPr>
          <w:szCs w:val="21"/>
        </w:rPr>
      </w:pPr>
      <w:r w:rsidRPr="00584492">
        <w:rPr>
          <w:rFonts w:hint="eastAsia"/>
          <w:szCs w:val="21"/>
        </w:rPr>
        <w:t>１．対応要領に沿った対応</w:t>
      </w:r>
    </w:p>
    <w:p w14:paraId="6A8EADE3" w14:textId="77777777" w:rsidR="00584492" w:rsidRPr="00584492" w:rsidRDefault="00584492" w:rsidP="00584492">
      <w:pPr>
        <w:ind w:leftChars="200" w:left="630" w:hangingChars="100" w:hanging="210"/>
        <w:rPr>
          <w:szCs w:val="21"/>
        </w:rPr>
      </w:pPr>
      <w:r w:rsidRPr="00584492">
        <w:rPr>
          <w:rFonts w:hint="eastAsia"/>
          <w:szCs w:val="21"/>
        </w:rPr>
        <w:t>（１）この契約による事務・事業の実施（以下「本業務」という。）の委託を受けた者（以下「受託者」という。）は、本業務を履行するに当たり、障害を理由とする差別の解消の推進に関する法律（平成２５年法律第６５号。以下「法」という。）に定めるもののほか、障害を理由とする差別の解消の推進に関する四日市市職員対応要領（平成２９年２月２８日策定。以下「対応要領」という。）に準じて、「障害を理由とする不当な差別的取扱いの禁止」及び「社会的障壁の除去のための合理的な配慮の提供」等、障害者に対する適切な対応を行うものとする。</w:t>
      </w:r>
    </w:p>
    <w:p w14:paraId="7EB1D426" w14:textId="77777777" w:rsidR="00584492" w:rsidRPr="00584492" w:rsidRDefault="00584492" w:rsidP="00584492">
      <w:pPr>
        <w:ind w:leftChars="200" w:left="630" w:hangingChars="100" w:hanging="210"/>
        <w:rPr>
          <w:szCs w:val="21"/>
        </w:rPr>
      </w:pPr>
      <w:r w:rsidRPr="00584492">
        <w:rPr>
          <w:rFonts w:hint="eastAsia"/>
          <w:szCs w:val="21"/>
        </w:rPr>
        <w:t>（２）</w:t>
      </w:r>
      <w:r w:rsidRPr="00584492">
        <w:rPr>
          <w:rFonts w:hint="eastAsia"/>
          <w:szCs w:val="21"/>
        </w:rPr>
        <w:t>(1)</w:t>
      </w:r>
      <w:r w:rsidRPr="00584492">
        <w:rPr>
          <w:rFonts w:hint="eastAsia"/>
          <w:szCs w:val="21"/>
        </w:rPr>
        <w:t>に規定する適切な対応を行うに当たっては、対応要領に示されている障害種別の特性について十分に留意するものとする。</w:t>
      </w:r>
    </w:p>
    <w:p w14:paraId="0724AB39" w14:textId="77777777" w:rsidR="00584492" w:rsidRPr="00584492" w:rsidRDefault="00584492" w:rsidP="00584492">
      <w:pPr>
        <w:ind w:firstLineChars="200" w:firstLine="420"/>
        <w:rPr>
          <w:szCs w:val="21"/>
        </w:rPr>
      </w:pPr>
      <w:r w:rsidRPr="00584492">
        <w:rPr>
          <w:rFonts w:hint="eastAsia"/>
          <w:szCs w:val="21"/>
        </w:rPr>
        <w:t>２．対応指針に沿った対応</w:t>
      </w:r>
    </w:p>
    <w:p w14:paraId="24C94F19" w14:textId="77777777" w:rsidR="00584492" w:rsidRPr="00584492" w:rsidRDefault="00584492" w:rsidP="00584492">
      <w:pPr>
        <w:ind w:leftChars="200" w:left="420"/>
        <w:rPr>
          <w:rFonts w:asciiTheme="minorEastAsia" w:hAnsiTheme="minorEastAsia"/>
          <w:szCs w:val="21"/>
        </w:rPr>
      </w:pPr>
      <w:r w:rsidRPr="00584492">
        <w:rPr>
          <w:rFonts w:hint="eastAsia"/>
          <w:szCs w:val="21"/>
        </w:rPr>
        <w:t>上記１に定めるもののほか、受託者は、本業務を履行するに当たり、本業務に係る対応指針（法第１１条の規定により主務大臣が定める指針をいう。）に則り、障害者に対して適切な対応を行うよう努めなければならない。</w:t>
      </w:r>
    </w:p>
    <w:p w14:paraId="59EC3E0F" w14:textId="77777777" w:rsidR="00584492" w:rsidRPr="00584492" w:rsidRDefault="00584492" w:rsidP="00584492">
      <w:pPr>
        <w:rPr>
          <w:szCs w:val="21"/>
        </w:rPr>
      </w:pPr>
    </w:p>
    <w:p w14:paraId="5715A655" w14:textId="77777777" w:rsidR="00584492" w:rsidRPr="00584492" w:rsidRDefault="00584492" w:rsidP="00584492">
      <w:pPr>
        <w:widowControl/>
        <w:jc w:val="left"/>
        <w:rPr>
          <w:rFonts w:hAnsi="ＭＳ 明朝"/>
          <w:b/>
          <w:szCs w:val="21"/>
        </w:rPr>
      </w:pPr>
    </w:p>
    <w:p w14:paraId="749ADF65" w14:textId="77777777" w:rsidR="00584492" w:rsidRPr="00584492" w:rsidRDefault="00584492" w:rsidP="00584492">
      <w:pPr>
        <w:widowControl/>
        <w:jc w:val="left"/>
        <w:rPr>
          <w:rFonts w:hAnsi="ＭＳ 明朝"/>
          <w:b/>
          <w:szCs w:val="21"/>
        </w:rPr>
      </w:pPr>
      <w:r w:rsidRPr="00584492">
        <w:rPr>
          <w:rFonts w:hAnsi="ＭＳ 明朝" w:hint="eastAsia"/>
          <w:b/>
          <w:szCs w:val="21"/>
        </w:rPr>
        <w:lastRenderedPageBreak/>
        <w:t>個人情報取扱注意事項</w:t>
      </w:r>
    </w:p>
    <w:p w14:paraId="747921B2" w14:textId="77777777" w:rsidR="00584492" w:rsidRPr="00584492" w:rsidRDefault="00584492" w:rsidP="00584492">
      <w:pPr>
        <w:ind w:leftChars="100" w:left="420" w:hangingChars="100" w:hanging="210"/>
        <w:rPr>
          <w:szCs w:val="21"/>
        </w:rPr>
      </w:pPr>
      <w:r w:rsidRPr="00584492">
        <w:rPr>
          <w:rFonts w:hint="eastAsia"/>
          <w:szCs w:val="21"/>
        </w:rPr>
        <w:t>（基本事項）</w:t>
      </w:r>
    </w:p>
    <w:p w14:paraId="660E9B2E" w14:textId="77777777" w:rsidR="00584492" w:rsidRPr="00584492" w:rsidRDefault="00584492" w:rsidP="00584492">
      <w:pPr>
        <w:ind w:left="210" w:hangingChars="100" w:hanging="210"/>
        <w:rPr>
          <w:szCs w:val="21"/>
        </w:rPr>
      </w:pPr>
      <w:r w:rsidRPr="00584492">
        <w:rPr>
          <w:rFonts w:hint="eastAsia"/>
          <w:szCs w:val="21"/>
        </w:rPr>
        <w:t>第１　この契約による業務の委託を受けた者（以下「乙」という。）は、この契約による業務を行うに当たり、個人情報（特定個人情報（個人番号をその内容に含む個人情報をいう。）を含む。以下同じ。）を取り扱う際には、個人情報の保護の重要性を認識し、個人の権利利益を侵害することのないようにしなければならない。</w:t>
      </w:r>
    </w:p>
    <w:p w14:paraId="596414BE" w14:textId="77777777" w:rsidR="00584492" w:rsidRPr="00584492" w:rsidRDefault="00584492" w:rsidP="00584492">
      <w:pPr>
        <w:ind w:leftChars="100" w:left="420" w:hangingChars="100" w:hanging="210"/>
        <w:rPr>
          <w:szCs w:val="21"/>
        </w:rPr>
      </w:pPr>
      <w:r w:rsidRPr="00584492">
        <w:rPr>
          <w:rFonts w:hint="eastAsia"/>
          <w:szCs w:val="21"/>
        </w:rPr>
        <w:t>（受託者の義務）</w:t>
      </w:r>
    </w:p>
    <w:p w14:paraId="6F7C9F7A" w14:textId="77777777" w:rsidR="00584492" w:rsidRPr="00584492" w:rsidRDefault="00584492" w:rsidP="00584492">
      <w:pPr>
        <w:ind w:left="210" w:hangingChars="100" w:hanging="210"/>
        <w:rPr>
          <w:szCs w:val="21"/>
        </w:rPr>
      </w:pPr>
      <w:r w:rsidRPr="00584492">
        <w:rPr>
          <w:rFonts w:hint="eastAsia"/>
          <w:szCs w:val="21"/>
        </w:rPr>
        <w:t>第２　乙及びこの契約による業務に従事している者又は従事していた者（以下「乙の従事者」という。）は、当該業務を行うに当たり、個人情報を取り扱うときは、四日市市個人情報保護条例（平成</w:t>
      </w:r>
      <w:r w:rsidRPr="00584492">
        <w:rPr>
          <w:rFonts w:hint="eastAsia"/>
          <w:szCs w:val="21"/>
        </w:rPr>
        <w:t>11</w:t>
      </w:r>
      <w:r w:rsidRPr="00584492">
        <w:rPr>
          <w:rFonts w:hint="eastAsia"/>
          <w:szCs w:val="21"/>
        </w:rPr>
        <w:t>年四日市市条例第</w:t>
      </w:r>
      <w:r w:rsidRPr="00584492">
        <w:rPr>
          <w:rFonts w:hint="eastAsia"/>
          <w:szCs w:val="21"/>
        </w:rPr>
        <w:t>25</w:t>
      </w:r>
      <w:r w:rsidRPr="00584492">
        <w:rPr>
          <w:rFonts w:hint="eastAsia"/>
          <w:szCs w:val="21"/>
        </w:rPr>
        <w:t>号。以下「条例」という。）第１１条に規定する義務を負う。</w:t>
      </w:r>
    </w:p>
    <w:p w14:paraId="1AFEFF16" w14:textId="77777777" w:rsidR="00584492" w:rsidRPr="00584492" w:rsidRDefault="00584492" w:rsidP="00584492">
      <w:pPr>
        <w:ind w:left="210" w:hangingChars="100" w:hanging="210"/>
        <w:rPr>
          <w:szCs w:val="21"/>
        </w:rPr>
      </w:pPr>
      <w:r w:rsidRPr="00584492">
        <w:rPr>
          <w:rFonts w:hint="eastAsia"/>
          <w:szCs w:val="21"/>
        </w:rPr>
        <w:t>２　乙は、この契約による業務において個人情報が適正に取り扱われるよう乙の従事者を指揮監督しなければならない。</w:t>
      </w:r>
    </w:p>
    <w:p w14:paraId="438CBAE5" w14:textId="77777777" w:rsidR="00584492" w:rsidRPr="00584492" w:rsidRDefault="00584492" w:rsidP="00584492">
      <w:pPr>
        <w:ind w:leftChars="100" w:left="420" w:hangingChars="100" w:hanging="210"/>
        <w:rPr>
          <w:szCs w:val="21"/>
        </w:rPr>
      </w:pPr>
      <w:r w:rsidRPr="00584492">
        <w:rPr>
          <w:rFonts w:hint="eastAsia"/>
          <w:szCs w:val="21"/>
        </w:rPr>
        <w:t>（秘密の保持）</w:t>
      </w:r>
    </w:p>
    <w:p w14:paraId="08EABD1C" w14:textId="77777777" w:rsidR="00584492" w:rsidRPr="00584492" w:rsidRDefault="00584492" w:rsidP="00584492">
      <w:pPr>
        <w:ind w:left="210" w:hangingChars="100" w:hanging="210"/>
        <w:rPr>
          <w:szCs w:val="21"/>
        </w:rPr>
      </w:pPr>
      <w:r w:rsidRPr="00584492">
        <w:rPr>
          <w:rFonts w:hint="eastAsia"/>
          <w:szCs w:val="21"/>
        </w:rPr>
        <w:t>第３　乙及び乙の従事者は、この契約による業務を行うに当たって知り得た個人情報を当該業務を行うために必要な範囲を超えて使用し、又は他人に知らせてはならない。</w:t>
      </w:r>
    </w:p>
    <w:p w14:paraId="30658D73" w14:textId="77777777" w:rsidR="00584492" w:rsidRPr="00584492" w:rsidRDefault="00584492" w:rsidP="00584492">
      <w:pPr>
        <w:ind w:left="210" w:hangingChars="100" w:hanging="210"/>
        <w:rPr>
          <w:szCs w:val="21"/>
        </w:rPr>
      </w:pPr>
      <w:r w:rsidRPr="00584492">
        <w:rPr>
          <w:rFonts w:hint="eastAsia"/>
          <w:szCs w:val="21"/>
        </w:rPr>
        <w:t>２　乙は、乙の従事者が在職中及び退職後においても、前項の規定を遵守するように必要な措置を講じなければならない。</w:t>
      </w:r>
    </w:p>
    <w:p w14:paraId="42F04A0C" w14:textId="77777777" w:rsidR="00584492" w:rsidRPr="00584492" w:rsidRDefault="00584492" w:rsidP="00584492">
      <w:pPr>
        <w:ind w:left="210" w:hangingChars="100" w:hanging="210"/>
        <w:rPr>
          <w:szCs w:val="21"/>
        </w:rPr>
      </w:pPr>
      <w:r w:rsidRPr="00584492">
        <w:rPr>
          <w:rFonts w:hint="eastAsia"/>
          <w:szCs w:val="21"/>
        </w:rPr>
        <w:t>３　前２項の規定は、この契約が終了し、又は解除された後においても同様とする。</w:t>
      </w:r>
    </w:p>
    <w:p w14:paraId="17557CF6" w14:textId="77777777" w:rsidR="00584492" w:rsidRPr="00584492" w:rsidRDefault="00584492" w:rsidP="00584492">
      <w:pPr>
        <w:ind w:leftChars="100" w:left="420" w:hangingChars="100" w:hanging="210"/>
        <w:rPr>
          <w:szCs w:val="21"/>
        </w:rPr>
      </w:pPr>
      <w:r w:rsidRPr="00584492">
        <w:rPr>
          <w:rFonts w:hint="eastAsia"/>
          <w:szCs w:val="21"/>
        </w:rPr>
        <w:t>（適正な管理）</w:t>
      </w:r>
    </w:p>
    <w:p w14:paraId="45A7B199" w14:textId="77777777" w:rsidR="00584492" w:rsidRPr="00584492" w:rsidRDefault="00584492" w:rsidP="00584492">
      <w:pPr>
        <w:ind w:left="210" w:hangingChars="100" w:hanging="210"/>
        <w:rPr>
          <w:szCs w:val="21"/>
        </w:rPr>
      </w:pPr>
      <w:r w:rsidRPr="00584492">
        <w:rPr>
          <w:rFonts w:hint="eastAsia"/>
          <w:szCs w:val="21"/>
        </w:rPr>
        <w:t>第４　乙は、この契約による業務に係る個人情報の漏えい、滅失又は改ざんの防止その他の個人情報の適正な管理のために必要な措置を講じなければならない。</w:t>
      </w:r>
    </w:p>
    <w:p w14:paraId="4D551851" w14:textId="77777777" w:rsidR="00584492" w:rsidRPr="00584492" w:rsidRDefault="00584492" w:rsidP="00584492">
      <w:pPr>
        <w:ind w:left="210" w:hangingChars="100" w:hanging="210"/>
        <w:rPr>
          <w:szCs w:val="21"/>
        </w:rPr>
      </w:pPr>
      <w:r w:rsidRPr="00584492">
        <w:rPr>
          <w:rFonts w:hint="eastAsia"/>
          <w:szCs w:val="21"/>
        </w:rPr>
        <w:t>２　乙は、個人情報の適正な管理のため、管理責任者を置くものとする。</w:t>
      </w:r>
    </w:p>
    <w:p w14:paraId="5492BE2E" w14:textId="77777777" w:rsidR="00584492" w:rsidRPr="00584492" w:rsidRDefault="00584492" w:rsidP="00584492">
      <w:pPr>
        <w:ind w:left="210" w:hangingChars="100" w:hanging="210"/>
        <w:rPr>
          <w:szCs w:val="21"/>
        </w:rPr>
      </w:pPr>
      <w:r w:rsidRPr="00584492">
        <w:rPr>
          <w:rFonts w:hint="eastAsia"/>
          <w:szCs w:val="21"/>
        </w:rPr>
        <w:t>３　管理責任者は、個人情報を取り扱う業務の従事者を必要な者に限定し、これらの従事者に対して、個人情報の管理方法等について適正な指導管理を行わなければならない。</w:t>
      </w:r>
    </w:p>
    <w:p w14:paraId="1C96D3FD" w14:textId="77777777" w:rsidR="00584492" w:rsidRPr="00584492" w:rsidRDefault="00584492" w:rsidP="00584492">
      <w:pPr>
        <w:ind w:left="210" w:hangingChars="100" w:hanging="210"/>
        <w:rPr>
          <w:szCs w:val="21"/>
        </w:rPr>
      </w:pPr>
      <w:r w:rsidRPr="00584492">
        <w:rPr>
          <w:rFonts w:hint="eastAsia"/>
          <w:szCs w:val="21"/>
        </w:rPr>
        <w:t>４　四日市市（以下「甲」という。）は、必要があると認めたときは、個人情報の管理状況等に関し、乙に対して報告を求め、又は乙の作業場所を実地に調査することができるものとする。この場合において、甲は乙に必要な改善を指示することができるものとし、乙は、その指示に従わなければならない。</w:t>
      </w:r>
    </w:p>
    <w:p w14:paraId="614F4C40" w14:textId="77777777" w:rsidR="00584492" w:rsidRPr="00584492" w:rsidRDefault="00584492" w:rsidP="00584492">
      <w:pPr>
        <w:ind w:leftChars="100" w:left="420" w:hangingChars="100" w:hanging="210"/>
        <w:rPr>
          <w:szCs w:val="21"/>
        </w:rPr>
      </w:pPr>
      <w:r w:rsidRPr="00584492">
        <w:rPr>
          <w:rFonts w:hint="eastAsia"/>
          <w:szCs w:val="21"/>
        </w:rPr>
        <w:t>（収集の制限）</w:t>
      </w:r>
    </w:p>
    <w:p w14:paraId="3A2D2E0F" w14:textId="77777777" w:rsidR="00584492" w:rsidRPr="00584492" w:rsidRDefault="00584492" w:rsidP="00584492">
      <w:pPr>
        <w:ind w:left="210" w:hangingChars="100" w:hanging="210"/>
        <w:rPr>
          <w:szCs w:val="21"/>
        </w:rPr>
      </w:pPr>
      <w:r w:rsidRPr="00584492">
        <w:rPr>
          <w:rFonts w:hint="eastAsia"/>
          <w:szCs w:val="21"/>
        </w:rPr>
        <w:t>第５　乙及び乙の従事者は、この契約による業務を行うために、個人情報を収集するときは、当該業務を行うために必要な範囲内で、適法かつ公正な手段により収集しなければならない。</w:t>
      </w:r>
    </w:p>
    <w:p w14:paraId="724CC41F" w14:textId="77777777" w:rsidR="00584492" w:rsidRPr="00584492" w:rsidRDefault="00584492" w:rsidP="00584492">
      <w:pPr>
        <w:ind w:leftChars="100" w:left="420" w:hangingChars="100" w:hanging="210"/>
        <w:rPr>
          <w:szCs w:val="21"/>
        </w:rPr>
      </w:pPr>
      <w:r w:rsidRPr="00584492">
        <w:rPr>
          <w:rFonts w:hint="eastAsia"/>
          <w:szCs w:val="21"/>
        </w:rPr>
        <w:t>（再委託の禁止）</w:t>
      </w:r>
    </w:p>
    <w:p w14:paraId="060CCED4" w14:textId="77777777" w:rsidR="00584492" w:rsidRPr="00584492" w:rsidRDefault="00584492" w:rsidP="00584492">
      <w:pPr>
        <w:ind w:left="210" w:hangingChars="100" w:hanging="210"/>
        <w:rPr>
          <w:szCs w:val="21"/>
        </w:rPr>
      </w:pPr>
      <w:r w:rsidRPr="00584492">
        <w:rPr>
          <w:rFonts w:hint="eastAsia"/>
          <w:szCs w:val="21"/>
        </w:rPr>
        <w:t>第６　乙は、あらかじめ甲の承諾があった場合を除き、この契約による業務を第三者に委託し、又は請け負わせてはならない。</w:t>
      </w:r>
    </w:p>
    <w:p w14:paraId="34674E58" w14:textId="77777777" w:rsidR="00584492" w:rsidRPr="00584492" w:rsidRDefault="00584492" w:rsidP="00584492">
      <w:pPr>
        <w:ind w:left="210" w:hangingChars="100" w:hanging="210"/>
        <w:rPr>
          <w:szCs w:val="21"/>
        </w:rPr>
      </w:pPr>
      <w:r w:rsidRPr="00584492">
        <w:rPr>
          <w:rFonts w:hint="eastAsia"/>
          <w:szCs w:val="21"/>
        </w:rPr>
        <w:t>２　乙は、前項の承諾により再委託（下請を含む。以下同じ。）する場合は、再委託先における個人情報の適正な取り扱いのために必要な措置を講じなければならない。</w:t>
      </w:r>
    </w:p>
    <w:p w14:paraId="7A3549B3" w14:textId="77777777" w:rsidR="00584492" w:rsidRPr="00584492" w:rsidRDefault="00584492" w:rsidP="00584492">
      <w:pPr>
        <w:ind w:left="210" w:hangingChars="100" w:hanging="210"/>
        <w:rPr>
          <w:szCs w:val="21"/>
        </w:rPr>
      </w:pPr>
      <w:r w:rsidRPr="00584492">
        <w:rPr>
          <w:rFonts w:hint="eastAsia"/>
          <w:szCs w:val="21"/>
        </w:rPr>
        <w:t>３　前項の場合において、乙は、再委託先と本注意事項に準じた個人情報の取り扱いに関する契約を交わすものとする。</w:t>
      </w:r>
    </w:p>
    <w:p w14:paraId="69596005" w14:textId="77777777" w:rsidR="00584492" w:rsidRPr="00584492" w:rsidRDefault="00584492" w:rsidP="00584492">
      <w:pPr>
        <w:ind w:leftChars="100" w:left="420" w:hangingChars="100" w:hanging="210"/>
        <w:rPr>
          <w:szCs w:val="21"/>
        </w:rPr>
      </w:pPr>
      <w:r w:rsidRPr="00584492">
        <w:rPr>
          <w:rFonts w:hint="eastAsia"/>
          <w:szCs w:val="21"/>
        </w:rPr>
        <w:t>（複写、複製の禁止）</w:t>
      </w:r>
    </w:p>
    <w:p w14:paraId="24C593BC" w14:textId="77777777" w:rsidR="00584492" w:rsidRPr="00584492" w:rsidRDefault="00584492" w:rsidP="00584492">
      <w:pPr>
        <w:ind w:left="210" w:hangingChars="100" w:hanging="210"/>
        <w:rPr>
          <w:szCs w:val="21"/>
        </w:rPr>
      </w:pPr>
      <w:r w:rsidRPr="00584492">
        <w:rPr>
          <w:rFonts w:hint="eastAsia"/>
          <w:szCs w:val="21"/>
        </w:rPr>
        <w:lastRenderedPageBreak/>
        <w:t>第７　乙及び乙の従事者は、あらかじめ甲の指示又は承諾があった場合を除き、この契約による業務を行うに当たって、甲から提供された個人情報が記録された資料等（以下「資料等」という。）を複写し、又は複製してはならない。</w:t>
      </w:r>
    </w:p>
    <w:p w14:paraId="4AC146B3" w14:textId="77777777" w:rsidR="00584492" w:rsidRPr="00584492" w:rsidRDefault="00584492" w:rsidP="00584492">
      <w:pPr>
        <w:ind w:leftChars="100" w:left="420" w:hangingChars="100" w:hanging="210"/>
        <w:rPr>
          <w:szCs w:val="21"/>
        </w:rPr>
      </w:pPr>
      <w:r w:rsidRPr="00584492">
        <w:rPr>
          <w:rFonts w:hint="eastAsia"/>
          <w:szCs w:val="21"/>
        </w:rPr>
        <w:t>（持ち出しの禁止）</w:t>
      </w:r>
    </w:p>
    <w:p w14:paraId="73C20BBA" w14:textId="77777777" w:rsidR="00584492" w:rsidRPr="00584492" w:rsidRDefault="00584492" w:rsidP="00584492">
      <w:pPr>
        <w:ind w:left="210" w:hangingChars="100" w:hanging="210"/>
        <w:rPr>
          <w:szCs w:val="21"/>
        </w:rPr>
      </w:pPr>
      <w:r w:rsidRPr="00584492">
        <w:rPr>
          <w:rFonts w:hint="eastAsia"/>
          <w:szCs w:val="21"/>
        </w:rPr>
        <w:t>第８　乙及び乙の従事者は、あらかじめ甲の指示又は承諾があった場合を除き、資料等（複写又は複製したものを含む。第９において同じ。）を契約書に指定された作業場所から持ち出してはならない。</w:t>
      </w:r>
    </w:p>
    <w:p w14:paraId="7648E271" w14:textId="77777777" w:rsidR="00584492" w:rsidRPr="00584492" w:rsidRDefault="00584492" w:rsidP="00584492">
      <w:pPr>
        <w:ind w:left="210" w:hangingChars="100" w:hanging="210"/>
        <w:rPr>
          <w:szCs w:val="21"/>
        </w:rPr>
      </w:pPr>
      <w:r w:rsidRPr="00584492">
        <w:rPr>
          <w:rFonts w:hint="eastAsia"/>
          <w:szCs w:val="21"/>
        </w:rPr>
        <w:t>２　甲及び乙は、乙が前項の指示又は承諾により資料等を持ち出す場合、その内容、期間、持ち出し先、輸送方法等を書面により確認するものとする。</w:t>
      </w:r>
    </w:p>
    <w:p w14:paraId="6523FD43" w14:textId="77777777" w:rsidR="00584492" w:rsidRPr="00584492" w:rsidRDefault="00584492" w:rsidP="00584492">
      <w:pPr>
        <w:ind w:left="210" w:hangingChars="100" w:hanging="210"/>
        <w:rPr>
          <w:szCs w:val="21"/>
        </w:rPr>
      </w:pPr>
      <w:r w:rsidRPr="00584492">
        <w:rPr>
          <w:rFonts w:hint="eastAsia"/>
          <w:szCs w:val="21"/>
        </w:rPr>
        <w:t>３　前項の場合において、乙は、資料等に施錠又は暗号化等を施して関係者以外の者がアクセスできないようにするとともに、資料等を善良なる管理者の注意をもって保管又は管理し、漏えい、滅失及びき損の防止その他適切な管理を行わなければならない。</w:t>
      </w:r>
    </w:p>
    <w:p w14:paraId="30B7E90E" w14:textId="77777777" w:rsidR="00584492" w:rsidRPr="00584492" w:rsidRDefault="00584492" w:rsidP="00584492">
      <w:pPr>
        <w:ind w:leftChars="100" w:left="420" w:hangingChars="100" w:hanging="210"/>
        <w:rPr>
          <w:szCs w:val="21"/>
        </w:rPr>
      </w:pPr>
      <w:r w:rsidRPr="00584492">
        <w:rPr>
          <w:rFonts w:hint="eastAsia"/>
          <w:szCs w:val="21"/>
        </w:rPr>
        <w:t>（資料等の返還）</w:t>
      </w:r>
    </w:p>
    <w:p w14:paraId="1A747F47" w14:textId="77777777" w:rsidR="00584492" w:rsidRPr="00584492" w:rsidRDefault="00584492" w:rsidP="00584492">
      <w:pPr>
        <w:ind w:left="210" w:hangingChars="100" w:hanging="210"/>
        <w:rPr>
          <w:szCs w:val="21"/>
        </w:rPr>
      </w:pPr>
      <w:r w:rsidRPr="00584492">
        <w:rPr>
          <w:rFonts w:hint="eastAsia"/>
          <w:szCs w:val="21"/>
        </w:rPr>
        <w:t>第９　乙は、この契約による業務を行うに当たって、甲から提供された個人情報が記録された資料等を、当該業務の終了後速やかに甲に返還し、又は引き渡さなければならない。ただし、甲の指示により廃棄し、又は消去する場合を除く。</w:t>
      </w:r>
    </w:p>
    <w:p w14:paraId="02437B52" w14:textId="77777777" w:rsidR="00584492" w:rsidRPr="00584492" w:rsidRDefault="00584492" w:rsidP="00584492">
      <w:pPr>
        <w:ind w:left="210" w:hangingChars="100" w:hanging="210"/>
        <w:rPr>
          <w:szCs w:val="21"/>
        </w:rPr>
      </w:pPr>
      <w:r w:rsidRPr="00584492">
        <w:rPr>
          <w:rFonts w:hint="eastAsia"/>
          <w:szCs w:val="21"/>
        </w:rPr>
        <w:t>２　前項の廃棄又は消去は、次の各号に定めるほか、他に漏えいしないよう適切な方法により行うものとする。</w:t>
      </w:r>
    </w:p>
    <w:p w14:paraId="71DEB8ED" w14:textId="77777777" w:rsidR="00584492" w:rsidRPr="00584492" w:rsidRDefault="00584492" w:rsidP="00584492">
      <w:pPr>
        <w:ind w:left="210" w:hangingChars="100" w:hanging="210"/>
        <w:rPr>
          <w:szCs w:val="21"/>
        </w:rPr>
      </w:pPr>
      <w:r w:rsidRPr="00584492">
        <w:rPr>
          <w:rFonts w:hint="eastAsia"/>
          <w:szCs w:val="21"/>
        </w:rPr>
        <w:t>（１）紙媒体　　シュレッダーによる裁断</w:t>
      </w:r>
    </w:p>
    <w:p w14:paraId="08694886" w14:textId="77777777" w:rsidR="00584492" w:rsidRPr="00584492" w:rsidRDefault="00584492" w:rsidP="00584492">
      <w:pPr>
        <w:ind w:left="210" w:hangingChars="100" w:hanging="210"/>
        <w:rPr>
          <w:szCs w:val="21"/>
        </w:rPr>
      </w:pPr>
      <w:r w:rsidRPr="00584492">
        <w:rPr>
          <w:rFonts w:hint="eastAsia"/>
          <w:szCs w:val="21"/>
        </w:rPr>
        <w:t>（２）電子媒体　データ完全消去ツールによる無意味なデータの上書き、もしくは媒体の破砕</w:t>
      </w:r>
    </w:p>
    <w:p w14:paraId="4A1000CA" w14:textId="77777777" w:rsidR="00584492" w:rsidRPr="00584492" w:rsidRDefault="00584492" w:rsidP="00584492">
      <w:pPr>
        <w:ind w:left="210" w:hangingChars="100" w:hanging="210"/>
        <w:rPr>
          <w:szCs w:val="21"/>
        </w:rPr>
      </w:pPr>
      <w:r w:rsidRPr="00584492">
        <w:rPr>
          <w:rFonts w:hint="eastAsia"/>
          <w:szCs w:val="21"/>
        </w:rPr>
        <w:t>３　乙は、第６の規定により甲の承諾を得てこの契約による業務を第三者に委託し、又は請け負わせたときは、当該業務の終了後速やかに当該第三者から資料等を回収のうえ甲に返還し、又は引き渡さなければならない。ただし、甲の指示により、乙又は第三者が資料等を廃棄し、又は消去する場合を除く。</w:t>
      </w:r>
    </w:p>
    <w:p w14:paraId="62FB237E" w14:textId="77777777" w:rsidR="00584492" w:rsidRPr="00584492" w:rsidRDefault="00584492" w:rsidP="00584492">
      <w:pPr>
        <w:ind w:left="210" w:hangingChars="100" w:hanging="210"/>
        <w:rPr>
          <w:szCs w:val="21"/>
        </w:rPr>
      </w:pPr>
      <w:r w:rsidRPr="00584492">
        <w:rPr>
          <w:rFonts w:hint="eastAsia"/>
          <w:szCs w:val="21"/>
        </w:rPr>
        <w:t>４　前項ただし書の規定により、第三者が資料等を廃棄し、又は消去する場合においては、乙は、当該資料等が廃棄、又は消去されたことを直接確認しなければならない。</w:t>
      </w:r>
    </w:p>
    <w:p w14:paraId="578D7802" w14:textId="77777777" w:rsidR="00584492" w:rsidRPr="00584492" w:rsidRDefault="00584492" w:rsidP="00584492">
      <w:pPr>
        <w:ind w:leftChars="100" w:left="420" w:hangingChars="100" w:hanging="210"/>
        <w:rPr>
          <w:szCs w:val="21"/>
        </w:rPr>
      </w:pPr>
      <w:r w:rsidRPr="00584492">
        <w:rPr>
          <w:rFonts w:hint="eastAsia"/>
          <w:szCs w:val="21"/>
        </w:rPr>
        <w:t>（研修・教育の実施）</w:t>
      </w:r>
    </w:p>
    <w:p w14:paraId="6941B965" w14:textId="77777777" w:rsidR="00584492" w:rsidRPr="00584492" w:rsidRDefault="00584492" w:rsidP="00584492">
      <w:pPr>
        <w:ind w:left="210" w:hangingChars="100" w:hanging="210"/>
        <w:rPr>
          <w:szCs w:val="21"/>
        </w:rPr>
      </w:pPr>
      <w:r w:rsidRPr="00584492">
        <w:rPr>
          <w:rFonts w:hint="eastAsia"/>
          <w:szCs w:val="21"/>
        </w:rPr>
        <w:t>第１０　乙は、乙の従事者に対し、個人情報の重要性についての認識を深めるとともに、この契約による業務における個人情報の適正な取扱いに資するための研修・教育を行うものとする。</w:t>
      </w:r>
    </w:p>
    <w:p w14:paraId="19723B46" w14:textId="77777777" w:rsidR="00584492" w:rsidRPr="00584492" w:rsidRDefault="00584492" w:rsidP="00584492">
      <w:pPr>
        <w:ind w:leftChars="100" w:left="420" w:hangingChars="100" w:hanging="210"/>
        <w:rPr>
          <w:szCs w:val="21"/>
        </w:rPr>
      </w:pPr>
      <w:r w:rsidRPr="00584492">
        <w:rPr>
          <w:rFonts w:hint="eastAsia"/>
          <w:szCs w:val="21"/>
        </w:rPr>
        <w:t>（罰則等の周知）</w:t>
      </w:r>
    </w:p>
    <w:p w14:paraId="4E58AF44" w14:textId="77777777" w:rsidR="00584492" w:rsidRPr="00584492" w:rsidRDefault="00584492" w:rsidP="00584492">
      <w:pPr>
        <w:ind w:left="210" w:hangingChars="100" w:hanging="210"/>
        <w:rPr>
          <w:szCs w:val="21"/>
        </w:rPr>
      </w:pPr>
      <w:r w:rsidRPr="00584492">
        <w:rPr>
          <w:rFonts w:hint="eastAsia"/>
          <w:szCs w:val="21"/>
        </w:rPr>
        <w:t>第１１　乙は、条例第４４条、第４５条、第４７条及び第４８条に規定する罰則適用について、乙の従事者に周知するものとする。</w:t>
      </w:r>
    </w:p>
    <w:p w14:paraId="3B489E71" w14:textId="77777777" w:rsidR="00584492" w:rsidRPr="00584492" w:rsidRDefault="00584492" w:rsidP="00584492">
      <w:pPr>
        <w:ind w:leftChars="100" w:left="420" w:hangingChars="100" w:hanging="210"/>
        <w:rPr>
          <w:szCs w:val="21"/>
        </w:rPr>
      </w:pPr>
      <w:r w:rsidRPr="00584492">
        <w:rPr>
          <w:rFonts w:hint="eastAsia"/>
          <w:szCs w:val="21"/>
        </w:rPr>
        <w:t>（苦情の処理）</w:t>
      </w:r>
    </w:p>
    <w:p w14:paraId="6BF32D9D" w14:textId="77777777" w:rsidR="00584492" w:rsidRPr="00584492" w:rsidRDefault="00584492" w:rsidP="00584492">
      <w:pPr>
        <w:ind w:left="210" w:hangingChars="100" w:hanging="210"/>
        <w:rPr>
          <w:szCs w:val="21"/>
        </w:rPr>
      </w:pPr>
      <w:r w:rsidRPr="00584492">
        <w:rPr>
          <w:rFonts w:hint="eastAsia"/>
          <w:szCs w:val="21"/>
        </w:rPr>
        <w:t>第１２　乙は、この契約による業務を行うに当たって、個人情報の取扱いに関して苦情があったときは、適切かつ迅速な処理に努めるものとする。</w:t>
      </w:r>
    </w:p>
    <w:p w14:paraId="6B29D4B2" w14:textId="77777777" w:rsidR="00584492" w:rsidRPr="00584492" w:rsidRDefault="00584492" w:rsidP="00584492">
      <w:pPr>
        <w:ind w:leftChars="100" w:left="420" w:hangingChars="100" w:hanging="210"/>
        <w:rPr>
          <w:szCs w:val="21"/>
        </w:rPr>
      </w:pPr>
      <w:r w:rsidRPr="00584492">
        <w:rPr>
          <w:rFonts w:hint="eastAsia"/>
          <w:szCs w:val="21"/>
        </w:rPr>
        <w:t>（事故発生時における報告）</w:t>
      </w:r>
    </w:p>
    <w:p w14:paraId="3ED1A9D3" w14:textId="77777777" w:rsidR="00584492" w:rsidRPr="00584492" w:rsidRDefault="00584492" w:rsidP="00584492">
      <w:pPr>
        <w:ind w:left="210" w:hangingChars="100" w:hanging="210"/>
        <w:rPr>
          <w:szCs w:val="21"/>
        </w:rPr>
      </w:pPr>
      <w:r w:rsidRPr="00584492">
        <w:rPr>
          <w:rFonts w:hint="eastAsia"/>
          <w:szCs w:val="21"/>
        </w:rPr>
        <w:t>第１３　乙は、この個人情報取扱注意事項に違反する事故が生じ、又は生じるおそれがあることを知ったときは、速やかに甲に報告し、甲の指示に従うものとする。</w:t>
      </w:r>
    </w:p>
    <w:p w14:paraId="1F6101E3" w14:textId="77777777" w:rsidR="006D3572" w:rsidRDefault="006D3572" w:rsidP="00584492">
      <w:pPr>
        <w:ind w:leftChars="100" w:left="210"/>
        <w:rPr>
          <w:szCs w:val="21"/>
        </w:rPr>
      </w:pPr>
    </w:p>
    <w:p w14:paraId="0C6CD28E" w14:textId="227937DE" w:rsidR="00584492" w:rsidRPr="00584492" w:rsidRDefault="00584492" w:rsidP="00584492">
      <w:pPr>
        <w:ind w:leftChars="100" w:left="210"/>
        <w:rPr>
          <w:szCs w:val="21"/>
        </w:rPr>
      </w:pPr>
      <w:r w:rsidRPr="00584492">
        <w:rPr>
          <w:rFonts w:hint="eastAsia"/>
          <w:szCs w:val="21"/>
        </w:rPr>
        <w:lastRenderedPageBreak/>
        <w:t>（契約解除及び損害賠償）</w:t>
      </w:r>
    </w:p>
    <w:p w14:paraId="4380B872" w14:textId="2F57AD21" w:rsidR="008F2F77" w:rsidRPr="006D3572" w:rsidRDefault="00584492" w:rsidP="006D3572">
      <w:pPr>
        <w:ind w:left="210" w:hangingChars="100" w:hanging="210"/>
        <w:rPr>
          <w:szCs w:val="21"/>
        </w:rPr>
      </w:pPr>
      <w:r w:rsidRPr="00584492">
        <w:rPr>
          <w:rFonts w:hint="eastAsia"/>
          <w:szCs w:val="21"/>
        </w:rPr>
        <w:t>第１４　甲は、乙又は乙の従事者がこの個人情報取扱注意事項に違反していると認めたときは、契約の解除及び損害賠償の請求をすることができる。</w:t>
      </w:r>
    </w:p>
    <w:sectPr w:rsidR="008F2F77" w:rsidRPr="006D3572" w:rsidSect="009666E8">
      <w:footerReference w:type="default" r:id="rId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5A305" w14:textId="77777777" w:rsidR="00096A4A" w:rsidRDefault="00096A4A" w:rsidP="00EC3457">
      <w:r>
        <w:separator/>
      </w:r>
    </w:p>
  </w:endnote>
  <w:endnote w:type="continuationSeparator" w:id="0">
    <w:p w14:paraId="5271166F" w14:textId="77777777" w:rsidR="00096A4A" w:rsidRDefault="00096A4A" w:rsidP="00EC3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ｭ・ｳ 譏取悃">
    <w:altName w:val="BIZ UDP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5380918"/>
      <w:docPartObj>
        <w:docPartGallery w:val="Page Numbers (Bottom of Page)"/>
        <w:docPartUnique/>
      </w:docPartObj>
    </w:sdtPr>
    <w:sdtEndPr/>
    <w:sdtContent>
      <w:p w14:paraId="3C907DBF" w14:textId="4CC48ECE" w:rsidR="005864B8" w:rsidRDefault="005864B8" w:rsidP="00BC448A">
        <w:pPr>
          <w:pStyle w:val="a6"/>
          <w:jc w:val="center"/>
        </w:pPr>
        <w:r>
          <w:fldChar w:fldCharType="begin"/>
        </w:r>
        <w:r>
          <w:instrText>PAGE   \* MERGEFORMAT</w:instrText>
        </w:r>
        <w:r>
          <w:fldChar w:fldCharType="separate"/>
        </w:r>
        <w:r w:rsidR="009B04C2" w:rsidRPr="009B04C2">
          <w:rPr>
            <w:noProof/>
            <w:lang w:val="ja-JP"/>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E28A8" w14:textId="77777777" w:rsidR="00096A4A" w:rsidRDefault="00096A4A" w:rsidP="00EC3457">
      <w:r>
        <w:separator/>
      </w:r>
    </w:p>
  </w:footnote>
  <w:footnote w:type="continuationSeparator" w:id="0">
    <w:p w14:paraId="0089016F" w14:textId="77777777" w:rsidR="00096A4A" w:rsidRDefault="00096A4A" w:rsidP="00EC34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76043"/>
    <w:multiLevelType w:val="hybridMultilevel"/>
    <w:tmpl w:val="0E540B1C"/>
    <w:lvl w:ilvl="0" w:tplc="716EEE80">
      <w:start w:val="1"/>
      <w:numFmt w:val="decimal"/>
      <w:lvlText w:val="%1."/>
      <w:lvlJc w:val="left"/>
      <w:pPr>
        <w:tabs>
          <w:tab w:val="num" w:pos="390"/>
        </w:tabs>
        <w:ind w:left="390" w:hanging="390"/>
      </w:pPr>
      <w:rPr>
        <w:rFonts w:hint="default"/>
      </w:rPr>
    </w:lvl>
    <w:lvl w:ilvl="1" w:tplc="714867B2">
      <w:start w:val="1"/>
      <w:numFmt w:val="decimal"/>
      <w:lvlText w:val="（%2）"/>
      <w:lvlJc w:val="left"/>
      <w:pPr>
        <w:tabs>
          <w:tab w:val="num" w:pos="1140"/>
        </w:tabs>
        <w:ind w:left="1140" w:hanging="72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4E21B6B"/>
    <w:multiLevelType w:val="multilevel"/>
    <w:tmpl w:val="2B5858A6"/>
    <w:lvl w:ilvl="0">
      <w:start w:val="4"/>
      <w:numFmt w:val="decimal"/>
      <w:lvlText w:val="%1"/>
      <w:lvlJc w:val="left"/>
      <w:pPr>
        <w:tabs>
          <w:tab w:val="num" w:pos="525"/>
        </w:tabs>
        <w:ind w:left="525" w:hanging="525"/>
      </w:pPr>
      <w:rPr>
        <w:rFonts w:hint="default"/>
      </w:rPr>
    </w:lvl>
    <w:lvl w:ilvl="1">
      <w:start w:val="8"/>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1BA2414"/>
    <w:multiLevelType w:val="hybridMultilevel"/>
    <w:tmpl w:val="A05C57E4"/>
    <w:lvl w:ilvl="0" w:tplc="04090019">
      <w:start w:val="1"/>
      <w:numFmt w:val="irohaFullWidth"/>
      <w:lvlText w:val="%1)"/>
      <w:lvlJc w:val="lef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3" w15:restartNumberingAfterBreak="0">
    <w:nsid w:val="53083248"/>
    <w:multiLevelType w:val="hybridMultilevel"/>
    <w:tmpl w:val="72DAA78E"/>
    <w:lvl w:ilvl="0" w:tplc="57060878">
      <w:start w:val="1"/>
      <w:numFmt w:val="decimal"/>
      <w:lvlText w:val="(%1)"/>
      <w:lvlJc w:val="left"/>
      <w:pPr>
        <w:ind w:left="420" w:hanging="420"/>
      </w:pPr>
      <w:rPr>
        <w:rFonts w:eastAsia="ＭＳ 明朝" w:hint="eastAsia"/>
      </w:rPr>
    </w:lvl>
    <w:lvl w:ilvl="1" w:tplc="9E2A5600">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387478"/>
    <w:multiLevelType w:val="hybridMultilevel"/>
    <w:tmpl w:val="7B94716A"/>
    <w:lvl w:ilvl="0" w:tplc="2CC858D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74F7074"/>
    <w:multiLevelType w:val="hybridMultilevel"/>
    <w:tmpl w:val="D1C4EF28"/>
    <w:lvl w:ilvl="0" w:tplc="46DE12DC">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6E8"/>
    <w:rsid w:val="00014380"/>
    <w:rsid w:val="00017468"/>
    <w:rsid w:val="000277C4"/>
    <w:rsid w:val="0003374F"/>
    <w:rsid w:val="0007500D"/>
    <w:rsid w:val="00096A4A"/>
    <w:rsid w:val="000B1BB0"/>
    <w:rsid w:val="000B4CA2"/>
    <w:rsid w:val="000C22B7"/>
    <w:rsid w:val="000D4076"/>
    <w:rsid w:val="00105041"/>
    <w:rsid w:val="001166E9"/>
    <w:rsid w:val="0012073C"/>
    <w:rsid w:val="00121E93"/>
    <w:rsid w:val="0013101D"/>
    <w:rsid w:val="001336AE"/>
    <w:rsid w:val="0013617B"/>
    <w:rsid w:val="001377DC"/>
    <w:rsid w:val="00161443"/>
    <w:rsid w:val="00164010"/>
    <w:rsid w:val="00167ABC"/>
    <w:rsid w:val="00171C06"/>
    <w:rsid w:val="00196223"/>
    <w:rsid w:val="001B262F"/>
    <w:rsid w:val="001E31C1"/>
    <w:rsid w:val="001F162A"/>
    <w:rsid w:val="001F4014"/>
    <w:rsid w:val="0021439B"/>
    <w:rsid w:val="0026377A"/>
    <w:rsid w:val="002A2C29"/>
    <w:rsid w:val="002C1FD1"/>
    <w:rsid w:val="002C2871"/>
    <w:rsid w:val="002C7A3A"/>
    <w:rsid w:val="002C7CF4"/>
    <w:rsid w:val="00307E70"/>
    <w:rsid w:val="00343910"/>
    <w:rsid w:val="00351623"/>
    <w:rsid w:val="00362415"/>
    <w:rsid w:val="00362E9D"/>
    <w:rsid w:val="003A1045"/>
    <w:rsid w:val="003B2198"/>
    <w:rsid w:val="003B76EB"/>
    <w:rsid w:val="003D13F0"/>
    <w:rsid w:val="003D4AA7"/>
    <w:rsid w:val="003E3DCA"/>
    <w:rsid w:val="003F50A0"/>
    <w:rsid w:val="0040379E"/>
    <w:rsid w:val="0041578F"/>
    <w:rsid w:val="004161D8"/>
    <w:rsid w:val="00420950"/>
    <w:rsid w:val="004424D3"/>
    <w:rsid w:val="00475DCF"/>
    <w:rsid w:val="00492D32"/>
    <w:rsid w:val="004A5E2A"/>
    <w:rsid w:val="004B3FA6"/>
    <w:rsid w:val="004B5071"/>
    <w:rsid w:val="004C2C3A"/>
    <w:rsid w:val="005009E8"/>
    <w:rsid w:val="00500B3C"/>
    <w:rsid w:val="00512DE1"/>
    <w:rsid w:val="00530D36"/>
    <w:rsid w:val="00571FFC"/>
    <w:rsid w:val="00584492"/>
    <w:rsid w:val="005864B8"/>
    <w:rsid w:val="005A7EC8"/>
    <w:rsid w:val="005C5C35"/>
    <w:rsid w:val="005C5CAE"/>
    <w:rsid w:val="005C5E1B"/>
    <w:rsid w:val="005D1D6E"/>
    <w:rsid w:val="005E0C7F"/>
    <w:rsid w:val="005E19AA"/>
    <w:rsid w:val="005E5ED9"/>
    <w:rsid w:val="005E68C0"/>
    <w:rsid w:val="0062143C"/>
    <w:rsid w:val="00626507"/>
    <w:rsid w:val="00644EFB"/>
    <w:rsid w:val="00650C88"/>
    <w:rsid w:val="00660614"/>
    <w:rsid w:val="00682983"/>
    <w:rsid w:val="00691A13"/>
    <w:rsid w:val="006940F4"/>
    <w:rsid w:val="00695A56"/>
    <w:rsid w:val="006C436F"/>
    <w:rsid w:val="006D3572"/>
    <w:rsid w:val="006D3F12"/>
    <w:rsid w:val="006F096C"/>
    <w:rsid w:val="006F146A"/>
    <w:rsid w:val="00704BDC"/>
    <w:rsid w:val="00721DBF"/>
    <w:rsid w:val="00736C56"/>
    <w:rsid w:val="00767D40"/>
    <w:rsid w:val="0077571E"/>
    <w:rsid w:val="00787472"/>
    <w:rsid w:val="00795468"/>
    <w:rsid w:val="007A798B"/>
    <w:rsid w:val="007D2B85"/>
    <w:rsid w:val="007E1D47"/>
    <w:rsid w:val="007E4069"/>
    <w:rsid w:val="00806C3A"/>
    <w:rsid w:val="008136D4"/>
    <w:rsid w:val="008538D7"/>
    <w:rsid w:val="0086536F"/>
    <w:rsid w:val="00867D8E"/>
    <w:rsid w:val="00872046"/>
    <w:rsid w:val="00884AA2"/>
    <w:rsid w:val="008C274A"/>
    <w:rsid w:val="008C5C4D"/>
    <w:rsid w:val="008C748B"/>
    <w:rsid w:val="008D59F5"/>
    <w:rsid w:val="008E3668"/>
    <w:rsid w:val="008E4073"/>
    <w:rsid w:val="008F2F77"/>
    <w:rsid w:val="00901D5C"/>
    <w:rsid w:val="00903E39"/>
    <w:rsid w:val="00903F26"/>
    <w:rsid w:val="009268C9"/>
    <w:rsid w:val="0093119D"/>
    <w:rsid w:val="00934246"/>
    <w:rsid w:val="00935003"/>
    <w:rsid w:val="00935FCF"/>
    <w:rsid w:val="009666E8"/>
    <w:rsid w:val="00970F19"/>
    <w:rsid w:val="00981587"/>
    <w:rsid w:val="009A0F20"/>
    <w:rsid w:val="009B04C2"/>
    <w:rsid w:val="009B3CB2"/>
    <w:rsid w:val="009F00F5"/>
    <w:rsid w:val="009F6716"/>
    <w:rsid w:val="009F6DD0"/>
    <w:rsid w:val="009F783D"/>
    <w:rsid w:val="00A0507E"/>
    <w:rsid w:val="00A1340C"/>
    <w:rsid w:val="00A14A15"/>
    <w:rsid w:val="00A15871"/>
    <w:rsid w:val="00A22627"/>
    <w:rsid w:val="00A33DFB"/>
    <w:rsid w:val="00A36B73"/>
    <w:rsid w:val="00A7479B"/>
    <w:rsid w:val="00A81519"/>
    <w:rsid w:val="00AC11E6"/>
    <w:rsid w:val="00AC4B14"/>
    <w:rsid w:val="00AE1E5C"/>
    <w:rsid w:val="00AF1E3C"/>
    <w:rsid w:val="00AF2CE0"/>
    <w:rsid w:val="00AF4AE2"/>
    <w:rsid w:val="00B25EC4"/>
    <w:rsid w:val="00B27A68"/>
    <w:rsid w:val="00B30001"/>
    <w:rsid w:val="00B30880"/>
    <w:rsid w:val="00B31E11"/>
    <w:rsid w:val="00B47579"/>
    <w:rsid w:val="00B64F81"/>
    <w:rsid w:val="00B826AA"/>
    <w:rsid w:val="00B867D2"/>
    <w:rsid w:val="00BA544F"/>
    <w:rsid w:val="00BB68BB"/>
    <w:rsid w:val="00BC448A"/>
    <w:rsid w:val="00BC7B9C"/>
    <w:rsid w:val="00BE08E2"/>
    <w:rsid w:val="00BE1F2E"/>
    <w:rsid w:val="00BF1068"/>
    <w:rsid w:val="00C265E1"/>
    <w:rsid w:val="00C35751"/>
    <w:rsid w:val="00C4795E"/>
    <w:rsid w:val="00C5140D"/>
    <w:rsid w:val="00C51E9D"/>
    <w:rsid w:val="00C63D6F"/>
    <w:rsid w:val="00C74F7E"/>
    <w:rsid w:val="00C92925"/>
    <w:rsid w:val="00C94ADB"/>
    <w:rsid w:val="00CA2E07"/>
    <w:rsid w:val="00CB4A30"/>
    <w:rsid w:val="00CB7DA5"/>
    <w:rsid w:val="00CC184E"/>
    <w:rsid w:val="00CC54EF"/>
    <w:rsid w:val="00D0662F"/>
    <w:rsid w:val="00D14E86"/>
    <w:rsid w:val="00D15BA7"/>
    <w:rsid w:val="00D4370C"/>
    <w:rsid w:val="00D47B2A"/>
    <w:rsid w:val="00D64AEC"/>
    <w:rsid w:val="00D91996"/>
    <w:rsid w:val="00D95689"/>
    <w:rsid w:val="00DA53CA"/>
    <w:rsid w:val="00DC3330"/>
    <w:rsid w:val="00DC485B"/>
    <w:rsid w:val="00DC7797"/>
    <w:rsid w:val="00DD10CE"/>
    <w:rsid w:val="00DD2572"/>
    <w:rsid w:val="00DD3C15"/>
    <w:rsid w:val="00DD54BD"/>
    <w:rsid w:val="00DE1BEB"/>
    <w:rsid w:val="00E00E0C"/>
    <w:rsid w:val="00E10FF4"/>
    <w:rsid w:val="00E51A3B"/>
    <w:rsid w:val="00E538D2"/>
    <w:rsid w:val="00E62890"/>
    <w:rsid w:val="00E723BC"/>
    <w:rsid w:val="00E91FED"/>
    <w:rsid w:val="00E96089"/>
    <w:rsid w:val="00E97CA3"/>
    <w:rsid w:val="00EA7923"/>
    <w:rsid w:val="00EB3BBA"/>
    <w:rsid w:val="00EC3457"/>
    <w:rsid w:val="00EC6653"/>
    <w:rsid w:val="00ED2751"/>
    <w:rsid w:val="00ED4845"/>
    <w:rsid w:val="00F152FD"/>
    <w:rsid w:val="00F2676F"/>
    <w:rsid w:val="00F63ECA"/>
    <w:rsid w:val="00F73209"/>
    <w:rsid w:val="00F73FA0"/>
    <w:rsid w:val="00F840F9"/>
    <w:rsid w:val="00F87E69"/>
    <w:rsid w:val="00F96504"/>
    <w:rsid w:val="00FB4CC5"/>
    <w:rsid w:val="00FC238F"/>
    <w:rsid w:val="00FD2C3D"/>
    <w:rsid w:val="00FE618F"/>
    <w:rsid w:val="00FF0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1B95F3C"/>
  <w15:docId w15:val="{9DCB6A6A-C6CD-4F0A-A8A4-C3B56EB80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3D6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867D2"/>
    <w:pPr>
      <w:widowControl w:val="0"/>
      <w:overflowPunct w:val="0"/>
      <w:topLinePunct/>
      <w:adjustRightInd w:val="0"/>
      <w:spacing w:line="380" w:lineRule="atLeast"/>
      <w:jc w:val="both"/>
      <w:textAlignment w:val="baseline"/>
    </w:pPr>
    <w:rPr>
      <w:rFonts w:eastAsia="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C3457"/>
    <w:pPr>
      <w:tabs>
        <w:tab w:val="center" w:pos="4252"/>
        <w:tab w:val="right" w:pos="8504"/>
      </w:tabs>
      <w:snapToGrid w:val="0"/>
    </w:pPr>
  </w:style>
  <w:style w:type="character" w:customStyle="1" w:styleId="a5">
    <w:name w:val="ヘッダー (文字)"/>
    <w:basedOn w:val="a0"/>
    <w:link w:val="a4"/>
    <w:rsid w:val="00EC3457"/>
    <w:rPr>
      <w:kern w:val="2"/>
      <w:sz w:val="21"/>
      <w:szCs w:val="24"/>
    </w:rPr>
  </w:style>
  <w:style w:type="paragraph" w:styleId="a6">
    <w:name w:val="footer"/>
    <w:basedOn w:val="a"/>
    <w:link w:val="a7"/>
    <w:uiPriority w:val="99"/>
    <w:rsid w:val="00EC3457"/>
    <w:pPr>
      <w:tabs>
        <w:tab w:val="center" w:pos="4252"/>
        <w:tab w:val="right" w:pos="8504"/>
      </w:tabs>
      <w:snapToGrid w:val="0"/>
    </w:pPr>
  </w:style>
  <w:style w:type="character" w:customStyle="1" w:styleId="a7">
    <w:name w:val="フッター (文字)"/>
    <w:basedOn w:val="a0"/>
    <w:link w:val="a6"/>
    <w:uiPriority w:val="99"/>
    <w:rsid w:val="00EC3457"/>
    <w:rPr>
      <w:kern w:val="2"/>
      <w:sz w:val="21"/>
      <w:szCs w:val="24"/>
    </w:rPr>
  </w:style>
  <w:style w:type="paragraph" w:styleId="a8">
    <w:name w:val="List Paragraph"/>
    <w:basedOn w:val="a"/>
    <w:uiPriority w:val="34"/>
    <w:qFormat/>
    <w:rsid w:val="00512DE1"/>
    <w:pPr>
      <w:ind w:leftChars="400" w:left="840"/>
    </w:pPr>
  </w:style>
  <w:style w:type="paragraph" w:customStyle="1" w:styleId="a9">
    <w:name w:val="表項目中央"/>
    <w:basedOn w:val="a"/>
    <w:rsid w:val="007A798B"/>
    <w:pPr>
      <w:ind w:leftChars="50" w:left="93" w:rightChars="50" w:right="93"/>
      <w:jc w:val="center"/>
    </w:pPr>
    <w:rPr>
      <w:rFonts w:ascii="ＭＳ 明朝"/>
      <w:sz w:val="16"/>
      <w:szCs w:val="20"/>
    </w:rPr>
  </w:style>
  <w:style w:type="paragraph" w:customStyle="1" w:styleId="1mm">
    <w:name w:val="1mm"/>
    <w:basedOn w:val="a"/>
    <w:rsid w:val="007A798B"/>
    <w:pPr>
      <w:spacing w:line="57" w:lineRule="exact"/>
      <w:ind w:leftChars="50" w:left="50" w:rightChars="50" w:right="50"/>
    </w:pPr>
    <w:rPr>
      <w:rFonts w:ascii="ＭＳ 明朝"/>
      <w:sz w:val="16"/>
      <w:szCs w:val="20"/>
    </w:rPr>
  </w:style>
  <w:style w:type="paragraph" w:styleId="aa">
    <w:name w:val="caption"/>
    <w:basedOn w:val="a"/>
    <w:next w:val="a"/>
    <w:unhideWhenUsed/>
    <w:qFormat/>
    <w:rsid w:val="004161D8"/>
    <w:rPr>
      <w:b/>
      <w:bCs/>
      <w:szCs w:val="21"/>
    </w:rPr>
  </w:style>
  <w:style w:type="paragraph" w:styleId="ab">
    <w:name w:val="Note Heading"/>
    <w:basedOn w:val="a"/>
    <w:next w:val="a"/>
    <w:link w:val="ac"/>
    <w:rsid w:val="00584492"/>
    <w:pPr>
      <w:jc w:val="center"/>
    </w:pPr>
    <w:rPr>
      <w:szCs w:val="21"/>
    </w:rPr>
  </w:style>
  <w:style w:type="character" w:customStyle="1" w:styleId="ac">
    <w:name w:val="記 (文字)"/>
    <w:basedOn w:val="a0"/>
    <w:link w:val="ab"/>
    <w:rsid w:val="00584492"/>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983933">
      <w:bodyDiv w:val="1"/>
      <w:marLeft w:val="0"/>
      <w:marRight w:val="0"/>
      <w:marTop w:val="0"/>
      <w:marBottom w:val="0"/>
      <w:divBdr>
        <w:top w:val="none" w:sz="0" w:space="0" w:color="auto"/>
        <w:left w:val="none" w:sz="0" w:space="0" w:color="auto"/>
        <w:bottom w:val="none" w:sz="0" w:space="0" w:color="auto"/>
        <w:right w:val="none" w:sz="0" w:space="0" w:color="auto"/>
      </w:divBdr>
    </w:div>
    <w:div w:id="152413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ED027-E7FD-479B-BEB9-93FEC8738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11</Pages>
  <Words>1209</Words>
  <Characters>6893</Characters>
  <Application>Microsoft Office Word</Application>
  <DocSecurity>0</DocSecurity>
  <Lines>57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吉田町公共下水道　下水道業務継続計画（地震・津波編）策定支援業務</vt:lpstr>
      <vt:lpstr>吉田町公共下水道　下水道業務継続計画（地震・津波編）策定支援業務</vt:lpstr>
    </vt:vector>
  </TitlesOfParts>
  <Company>MouseComputer PC</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吉田町公共下水道　下水道業務継続計画（地震・津波編）策定支援業務</dc:title>
  <dc:creator>TGendou</dc:creator>
  <cp:lastModifiedBy>新屋 匡翔</cp:lastModifiedBy>
  <cp:revision>33</cp:revision>
  <cp:lastPrinted>2021-07-09T07:05:00Z</cp:lastPrinted>
  <dcterms:created xsi:type="dcterms:W3CDTF">2021-06-29T06:29:00Z</dcterms:created>
  <dcterms:modified xsi:type="dcterms:W3CDTF">2021-07-30T00:16:00Z</dcterms:modified>
</cp:coreProperties>
</file>